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C2" w:rsidRPr="001136B2" w:rsidRDefault="006B19C2" w:rsidP="006B19C2">
      <w:pPr>
        <w:widowControl/>
        <w:spacing w:before="100" w:beforeAutospacing="1" w:after="100" w:afterAutospacing="1" w:line="360" w:lineRule="atLeast"/>
        <w:rPr>
          <w:rFonts w:ascii="宋体" w:hAnsi="宋体" w:cs="宋体" w:hint="eastAsia"/>
          <w:color w:val="000000" w:themeColor="text1"/>
          <w:kern w:val="0"/>
          <w:sz w:val="24"/>
        </w:rPr>
      </w:pPr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上海工程技术大学</w:t>
      </w:r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购置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大型仪器</w:t>
      </w: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设备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可行性论证书</w:t>
      </w:r>
    </w:p>
    <w:p w:rsidR="006B19C2" w:rsidRPr="001136B2" w:rsidRDefault="006B19C2" w:rsidP="006B19C2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1136B2">
        <w:rPr>
          <w:rFonts w:ascii="宋体" w:hAnsi="宋体" w:hint="eastAsia"/>
          <w:b/>
          <w:bCs/>
          <w:color w:val="000000" w:themeColor="text1"/>
          <w:sz w:val="36"/>
          <w:szCs w:val="36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设备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名称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单位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（章）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宋体" w:hAnsi="宋体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firstLineChars="350" w:firstLine="98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z w:val="28"/>
          <w:szCs w:val="28"/>
        </w:rPr>
        <w:t>人</w:t>
      </w:r>
      <w:r w:rsidRPr="001136B2">
        <w:rPr>
          <w:rFonts w:ascii="Calibri" w:hAnsi="Calibri"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6B19C2" w:rsidRPr="001136B2" w:rsidRDefault="006B19C2" w:rsidP="006B19C2">
      <w:pPr>
        <w:ind w:leftChars="941" w:left="1976" w:firstLine="2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F33A1C" w:rsidRDefault="00F33A1C" w:rsidP="006B19C2">
      <w:pPr>
        <w:ind w:leftChars="771" w:left="1619"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F33A1C" w:rsidRDefault="00F33A1C" w:rsidP="006B19C2">
      <w:pPr>
        <w:ind w:leftChars="771" w:left="1619"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F33A1C" w:rsidRDefault="00F33A1C" w:rsidP="006B19C2">
      <w:pPr>
        <w:ind w:leftChars="771" w:left="1619"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F33A1C" w:rsidRDefault="00F33A1C" w:rsidP="006B19C2">
      <w:pPr>
        <w:ind w:leftChars="771" w:left="1619" w:firstLineChars="200" w:firstLine="560"/>
        <w:rPr>
          <w:rFonts w:ascii="宋体" w:hAnsi="宋体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Chars="200" w:firstLine="560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/>
          <w:color w:val="000000" w:themeColor="text1"/>
          <w:sz w:val="28"/>
          <w:szCs w:val="28"/>
        </w:rPr>
        <w:t>日期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年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月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日</w:t>
      </w:r>
    </w:p>
    <w:p w:rsidR="00DD271D" w:rsidRPr="001136B2" w:rsidRDefault="00DD271D" w:rsidP="006B19C2">
      <w:pPr>
        <w:rPr>
          <w:rFonts w:ascii="宋体" w:hAnsi="宋体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6B19C2" w:rsidRPr="001136B2" w:rsidRDefault="006B19C2" w:rsidP="006B19C2">
      <w:pPr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lastRenderedPageBreak/>
        <w:t>上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海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工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程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技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术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大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学</w:t>
      </w:r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83"/>
        <w:gridCol w:w="851"/>
        <w:gridCol w:w="332"/>
        <w:gridCol w:w="518"/>
        <w:gridCol w:w="384"/>
        <w:gridCol w:w="608"/>
        <w:gridCol w:w="1276"/>
        <w:gridCol w:w="1134"/>
        <w:gridCol w:w="1041"/>
        <w:gridCol w:w="1044"/>
      </w:tblGrid>
      <w:tr w:rsidR="006B19C2" w:rsidRPr="001136B2" w:rsidTr="00D62A3A">
        <w:trPr>
          <w:trHeight w:val="851"/>
        </w:trPr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2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设备名称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经费来源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是否进口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预算价格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65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技术性能指标（含附件名称）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DB0E2F" w:rsidRDefault="006B19C2" w:rsidP="00D62A3A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简单说明本设备的先进性、实用性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效益分析</w:t>
            </w: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教学类</w:t>
            </w: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360" w:lineRule="auto"/>
              <w:ind w:left="1700" w:hanging="152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目前相关实践教学情况（进入教学计划的课程实验、独立设课实验或校内实习实训）</w:t>
            </w:r>
          </w:p>
          <w:tbl>
            <w:tblPr>
              <w:tblW w:w="810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  <w:gridCol w:w="504"/>
              <w:gridCol w:w="771"/>
              <w:gridCol w:w="189"/>
              <w:gridCol w:w="804"/>
              <w:gridCol w:w="1984"/>
              <w:gridCol w:w="1276"/>
            </w:tblGrid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9" w:left="-103" w:rightChars="-65" w:right="-136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  验</w:t>
                  </w:r>
                </w:p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学时数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现有相关实验仪器设备情况：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400" w:lineRule="exact"/>
              <w:ind w:left="181" w:hanging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建设效益分析 （①说明申请理由和建设效益，包括本仪器设备所支撑的实践课程名称，利用本仪器设备新开发的实验项目名称及学时数、每组人数、面向专业、每年学生数、预期教学效果等；②承诺新开发实践课程和项目进入培养计划和教学大纲。）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新开发实验：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"/>
              <w:gridCol w:w="1188"/>
              <w:gridCol w:w="1559"/>
              <w:gridCol w:w="992"/>
              <w:gridCol w:w="709"/>
              <w:gridCol w:w="1559"/>
              <w:gridCol w:w="851"/>
            </w:tblGrid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实验项目</w:t>
                  </w:r>
                </w:p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名    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 验学时数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每组人数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预期教学效果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科研类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其他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选型要求及性能价格比的合理分析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3144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安装环境及设施条件（场地、水、电、气等落实情况）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851"/>
        </w:trPr>
        <w:tc>
          <w:tcPr>
            <w:tcW w:w="11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六</w:t>
            </w:r>
            <w:r w:rsidRPr="001136B2"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  <w:t>、</w:t>
            </w: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学院同类仪器现有配置情况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品名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型号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金额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购置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年月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使用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部门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年使用时 数</w:t>
            </w: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13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操作、维护、管理人员名单</w:t>
            </w: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ind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文化程度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职务职称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参加何种工种（操作、维修、管理）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专职或兼 职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培训计划</w:t>
            </w: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5497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部门意见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50" w:firstLine="6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开放共享计划：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学院承诺该大型设备引进后，将进入学校大型设备开放共享目录，并保证对外开放，对校内外实现有偿服务。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1000" w:firstLine="24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Pr="001136B2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部门负责人签字 ：          </w:t>
            </w: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2150" w:firstLine="51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  月   日 </w:t>
            </w:r>
          </w:p>
          <w:p w:rsidR="006B19C2" w:rsidRPr="001136B2" w:rsidRDefault="006B19C2" w:rsidP="00D62A3A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</w:t>
            </w:r>
          </w:p>
        </w:tc>
      </w:tr>
      <w:tr w:rsidR="006B19C2" w:rsidRPr="001136B2" w:rsidTr="00D62A3A">
        <w:trPr>
          <w:trHeight w:val="3078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经费归口管理部门意见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right="480"/>
              <w:jc w:val="righ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 年   月   日</w:t>
            </w:r>
          </w:p>
        </w:tc>
      </w:tr>
      <w:tr w:rsidR="006B19C2" w:rsidRPr="001136B2" w:rsidTr="00D62A3A">
        <w:trPr>
          <w:trHeight w:val="3543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资产与实验室管理处（大型仪器设备管理中心）意见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firstLineChars="1000" w:firstLine="240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年   月   日</w:t>
            </w:r>
          </w:p>
        </w:tc>
      </w:tr>
    </w:tbl>
    <w:p w:rsidR="00F31FC0" w:rsidRPr="006B19C2" w:rsidRDefault="00F31FC0" w:rsidP="006B19C2">
      <w:pPr>
        <w:widowControl/>
        <w:jc w:val="left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sectPr w:rsidR="00F31FC0" w:rsidRPr="006B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E28"/>
    <w:multiLevelType w:val="multilevel"/>
    <w:tmpl w:val="FEC45146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num" w:pos="1991"/>
        </w:tabs>
        <w:ind w:left="1991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D0D260F"/>
    <w:multiLevelType w:val="multilevel"/>
    <w:tmpl w:val="EC1202C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仿宋" w:eastAsia="仿宋" w:hAnsi="仿宋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2"/>
    <w:rsid w:val="006B19C2"/>
    <w:rsid w:val="00A104C4"/>
    <w:rsid w:val="00DD271D"/>
    <w:rsid w:val="00EA111A"/>
    <w:rsid w:val="00F31FC0"/>
    <w:rsid w:val="00F3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7AB7"/>
  <w15:chartTrackingRefBased/>
  <w15:docId w15:val="{67A5C964-DEDA-4745-91CE-50AB7B9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Administrator</cp:lastModifiedBy>
  <cp:revision>8</cp:revision>
  <dcterms:created xsi:type="dcterms:W3CDTF">2020-12-23T05:50:00Z</dcterms:created>
  <dcterms:modified xsi:type="dcterms:W3CDTF">2021-03-05T07:30:00Z</dcterms:modified>
</cp:coreProperties>
</file>