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C2" w:rsidRPr="001136B2" w:rsidRDefault="006B19C2" w:rsidP="006B19C2">
      <w:pPr>
        <w:widowControl/>
        <w:spacing w:before="100" w:beforeAutospacing="1" w:after="100" w:afterAutospacing="1" w:line="360" w:lineRule="atLeast"/>
        <w:rPr>
          <w:rFonts w:ascii="宋体" w:hAnsi="宋体" w:cs="宋体" w:hint="eastAsia"/>
          <w:color w:val="000000" w:themeColor="text1"/>
          <w:kern w:val="0"/>
          <w:sz w:val="24"/>
        </w:rPr>
      </w:pPr>
    </w:p>
    <w:p w:rsidR="006B19C2" w:rsidRPr="001136B2" w:rsidRDefault="006B19C2" w:rsidP="006B19C2">
      <w:pPr>
        <w:jc w:val="center"/>
        <w:rPr>
          <w:rFonts w:ascii="Calibri" w:hAnsi="Calibri"/>
          <w:b/>
          <w:bCs/>
          <w:color w:val="000000" w:themeColor="text1"/>
          <w:sz w:val="40"/>
          <w:szCs w:val="40"/>
        </w:rPr>
      </w:pPr>
      <w:r w:rsidRPr="001136B2">
        <w:rPr>
          <w:rFonts w:ascii="宋体" w:hAnsi="宋体"/>
          <w:b/>
          <w:bCs/>
          <w:color w:val="000000" w:themeColor="text1"/>
          <w:sz w:val="40"/>
          <w:szCs w:val="40"/>
        </w:rPr>
        <w:t>上海工程技术大学</w:t>
      </w:r>
    </w:p>
    <w:p w:rsidR="006B19C2" w:rsidRPr="001136B2" w:rsidRDefault="006B19C2" w:rsidP="006B19C2">
      <w:pPr>
        <w:jc w:val="center"/>
        <w:rPr>
          <w:rFonts w:ascii="Calibri" w:hAnsi="Calibri"/>
          <w:b/>
          <w:bCs/>
          <w:color w:val="000000" w:themeColor="text1"/>
          <w:sz w:val="40"/>
          <w:szCs w:val="40"/>
        </w:rPr>
      </w:pPr>
      <w:r w:rsidRPr="001136B2">
        <w:rPr>
          <w:rFonts w:ascii="宋体" w:hAnsi="宋体" w:hint="eastAsia"/>
          <w:b/>
          <w:bCs/>
          <w:color w:val="000000" w:themeColor="text1"/>
          <w:sz w:val="40"/>
          <w:szCs w:val="40"/>
        </w:rPr>
        <w:t>购置</w:t>
      </w:r>
      <w:r w:rsidRPr="001136B2">
        <w:rPr>
          <w:rFonts w:ascii="宋体" w:hAnsi="宋体"/>
          <w:b/>
          <w:bCs/>
          <w:color w:val="000000" w:themeColor="text1"/>
          <w:sz w:val="40"/>
          <w:szCs w:val="40"/>
        </w:rPr>
        <w:t>大型仪器</w:t>
      </w:r>
      <w:r w:rsidRPr="001136B2">
        <w:rPr>
          <w:rFonts w:ascii="宋体" w:hAnsi="宋体" w:hint="eastAsia"/>
          <w:b/>
          <w:bCs/>
          <w:color w:val="000000" w:themeColor="text1"/>
          <w:sz w:val="40"/>
          <w:szCs w:val="40"/>
        </w:rPr>
        <w:t>设备</w:t>
      </w:r>
      <w:r w:rsidRPr="001136B2">
        <w:rPr>
          <w:rFonts w:ascii="宋体" w:hAnsi="宋体"/>
          <w:b/>
          <w:bCs/>
          <w:color w:val="000000" w:themeColor="text1"/>
          <w:sz w:val="40"/>
          <w:szCs w:val="40"/>
        </w:rPr>
        <w:t>可行性论证书</w:t>
      </w:r>
    </w:p>
    <w:p w:rsidR="006B19C2" w:rsidRPr="001136B2" w:rsidRDefault="006B19C2" w:rsidP="006B19C2">
      <w:pPr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  <w:r w:rsidRPr="001136B2">
        <w:rPr>
          <w:rFonts w:ascii="宋体" w:hAnsi="宋体" w:hint="eastAsia"/>
          <w:b/>
          <w:bCs/>
          <w:color w:val="000000" w:themeColor="text1"/>
          <w:sz w:val="36"/>
          <w:szCs w:val="36"/>
        </w:rPr>
        <w:t xml:space="preserve"> </w:t>
      </w:r>
    </w:p>
    <w:p w:rsidR="006B19C2" w:rsidRPr="001136B2" w:rsidRDefault="006B19C2" w:rsidP="006B19C2">
      <w:pPr>
        <w:ind w:leftChars="941" w:left="1976" w:firstLine="2"/>
        <w:jc w:val="left"/>
        <w:rPr>
          <w:rFonts w:ascii="Calibri" w:hAnsi="Calibri"/>
          <w:color w:val="000000" w:themeColor="text1"/>
          <w:spacing w:val="30"/>
          <w:szCs w:val="21"/>
        </w:rPr>
      </w:pPr>
      <w:r w:rsidRPr="001136B2">
        <w:rPr>
          <w:rFonts w:ascii="Calibri" w:hAnsi="Calibri"/>
          <w:color w:val="000000" w:themeColor="text1"/>
          <w:spacing w:val="30"/>
          <w:szCs w:val="21"/>
        </w:rPr>
        <w:t xml:space="preserve"> </w:t>
      </w:r>
    </w:p>
    <w:p w:rsidR="006B19C2" w:rsidRPr="001136B2" w:rsidRDefault="006B19C2" w:rsidP="006B19C2">
      <w:pPr>
        <w:ind w:leftChars="941" w:left="1976" w:firstLine="2"/>
        <w:jc w:val="left"/>
        <w:rPr>
          <w:rFonts w:ascii="Calibri" w:hAnsi="Calibri"/>
          <w:color w:val="000000" w:themeColor="text1"/>
          <w:spacing w:val="30"/>
          <w:szCs w:val="21"/>
        </w:rPr>
      </w:pPr>
      <w:r w:rsidRPr="001136B2">
        <w:rPr>
          <w:rFonts w:ascii="Calibri" w:hAnsi="Calibri"/>
          <w:color w:val="000000" w:themeColor="text1"/>
          <w:spacing w:val="30"/>
          <w:szCs w:val="21"/>
        </w:rPr>
        <w:t xml:space="preserve"> </w:t>
      </w:r>
    </w:p>
    <w:p w:rsidR="006B19C2" w:rsidRPr="001136B2" w:rsidRDefault="006B19C2" w:rsidP="006B19C2">
      <w:pPr>
        <w:ind w:leftChars="941" w:left="1976" w:firstLine="2"/>
        <w:jc w:val="left"/>
        <w:rPr>
          <w:rFonts w:ascii="Calibri" w:hAnsi="Calibri"/>
          <w:color w:val="000000" w:themeColor="text1"/>
          <w:spacing w:val="30"/>
          <w:szCs w:val="21"/>
        </w:rPr>
      </w:pPr>
      <w:r w:rsidRPr="001136B2">
        <w:rPr>
          <w:rFonts w:ascii="Calibri" w:hAnsi="Calibri"/>
          <w:color w:val="000000" w:themeColor="text1"/>
          <w:spacing w:val="30"/>
          <w:szCs w:val="21"/>
        </w:rPr>
        <w:t xml:space="preserve"> </w:t>
      </w:r>
    </w:p>
    <w:p w:rsidR="006B19C2" w:rsidRPr="001136B2" w:rsidRDefault="006B19C2" w:rsidP="006B19C2">
      <w:pPr>
        <w:ind w:firstLineChars="300" w:firstLine="1020"/>
        <w:jc w:val="left"/>
        <w:rPr>
          <w:rFonts w:ascii="Calibri" w:hAnsi="Calibri"/>
          <w:color w:val="000000" w:themeColor="text1"/>
          <w:spacing w:val="30"/>
          <w:sz w:val="28"/>
          <w:szCs w:val="28"/>
        </w:rPr>
      </w:pPr>
      <w:r w:rsidRPr="001136B2">
        <w:rPr>
          <w:rFonts w:ascii="宋体" w:hAnsi="宋体" w:hint="eastAsia"/>
          <w:color w:val="000000" w:themeColor="text1"/>
          <w:spacing w:val="30"/>
          <w:sz w:val="28"/>
          <w:szCs w:val="28"/>
        </w:rPr>
        <w:t>设备</w:t>
      </w:r>
      <w:r w:rsidRPr="001136B2">
        <w:rPr>
          <w:rFonts w:ascii="宋体" w:hAnsi="宋体"/>
          <w:color w:val="000000" w:themeColor="text1"/>
          <w:spacing w:val="30"/>
          <w:sz w:val="28"/>
          <w:szCs w:val="28"/>
        </w:rPr>
        <w:t>名称</w:t>
      </w:r>
      <w:r w:rsidRPr="001136B2">
        <w:rPr>
          <w:rFonts w:ascii="Calibri" w:hAnsi="Calibri"/>
          <w:color w:val="000000" w:themeColor="text1"/>
          <w:spacing w:val="30"/>
          <w:sz w:val="28"/>
          <w:szCs w:val="28"/>
          <w:u w:val="single"/>
        </w:rPr>
        <w:t xml:space="preserve">                         </w:t>
      </w:r>
    </w:p>
    <w:p w:rsidR="006B19C2" w:rsidRPr="001136B2" w:rsidRDefault="006B19C2" w:rsidP="006B19C2">
      <w:pPr>
        <w:ind w:leftChars="941" w:left="1976" w:firstLine="2"/>
        <w:jc w:val="left"/>
        <w:rPr>
          <w:rFonts w:ascii="Calibri" w:hAnsi="Calibri"/>
          <w:color w:val="000000" w:themeColor="text1"/>
          <w:spacing w:val="30"/>
          <w:sz w:val="28"/>
          <w:szCs w:val="28"/>
        </w:rPr>
      </w:pPr>
    </w:p>
    <w:p w:rsidR="006B19C2" w:rsidRPr="001136B2" w:rsidRDefault="006B19C2" w:rsidP="006B19C2">
      <w:pPr>
        <w:ind w:leftChars="941" w:left="1976" w:firstLine="2"/>
        <w:jc w:val="left"/>
        <w:rPr>
          <w:rFonts w:ascii="Calibri" w:hAnsi="Calibri"/>
          <w:color w:val="000000" w:themeColor="text1"/>
          <w:spacing w:val="30"/>
          <w:sz w:val="28"/>
          <w:szCs w:val="28"/>
        </w:rPr>
      </w:pPr>
    </w:p>
    <w:p w:rsidR="006B19C2" w:rsidRPr="001136B2" w:rsidRDefault="006B19C2" w:rsidP="006B19C2">
      <w:pPr>
        <w:ind w:firstLineChars="300" w:firstLine="1020"/>
        <w:jc w:val="left"/>
        <w:rPr>
          <w:rFonts w:ascii="Calibri" w:hAnsi="Calibri"/>
          <w:color w:val="000000" w:themeColor="text1"/>
          <w:sz w:val="28"/>
          <w:szCs w:val="28"/>
        </w:rPr>
      </w:pPr>
      <w:r w:rsidRPr="001136B2">
        <w:rPr>
          <w:rFonts w:ascii="宋体" w:hAnsi="宋体" w:hint="eastAsia"/>
          <w:color w:val="000000" w:themeColor="text1"/>
          <w:spacing w:val="30"/>
          <w:sz w:val="28"/>
          <w:szCs w:val="28"/>
        </w:rPr>
        <w:t>申请</w:t>
      </w:r>
      <w:r w:rsidRPr="001136B2">
        <w:rPr>
          <w:rFonts w:ascii="宋体" w:hAnsi="宋体"/>
          <w:color w:val="000000" w:themeColor="text1"/>
          <w:spacing w:val="30"/>
          <w:sz w:val="28"/>
          <w:szCs w:val="28"/>
        </w:rPr>
        <w:t>单位</w:t>
      </w:r>
      <w:r w:rsidRPr="001136B2">
        <w:rPr>
          <w:rFonts w:ascii="Calibri" w:hAnsi="Calibri"/>
          <w:color w:val="000000" w:themeColor="text1"/>
          <w:spacing w:val="30"/>
          <w:sz w:val="28"/>
          <w:szCs w:val="28"/>
          <w:u w:val="single"/>
        </w:rPr>
        <w:t xml:space="preserve">                         </w:t>
      </w:r>
      <w:r w:rsidRPr="001136B2">
        <w:rPr>
          <w:rFonts w:ascii="宋体" w:hAnsi="宋体"/>
          <w:color w:val="000000" w:themeColor="text1"/>
          <w:sz w:val="28"/>
          <w:szCs w:val="28"/>
        </w:rPr>
        <w:t>（章）</w:t>
      </w:r>
    </w:p>
    <w:p w:rsidR="006B19C2" w:rsidRPr="001136B2" w:rsidRDefault="006B19C2" w:rsidP="006B19C2">
      <w:pPr>
        <w:ind w:leftChars="941" w:left="1976" w:firstLine="2"/>
        <w:jc w:val="left"/>
        <w:rPr>
          <w:rFonts w:ascii="Calibri" w:hAnsi="Calibri"/>
          <w:color w:val="000000" w:themeColor="text1"/>
          <w:sz w:val="28"/>
          <w:szCs w:val="28"/>
        </w:rPr>
      </w:pPr>
    </w:p>
    <w:p w:rsidR="006B19C2" w:rsidRPr="001136B2" w:rsidRDefault="006B19C2" w:rsidP="006B19C2">
      <w:pPr>
        <w:ind w:leftChars="941" w:left="1976" w:firstLine="2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6B19C2" w:rsidRPr="001136B2" w:rsidRDefault="006B19C2" w:rsidP="006B19C2">
      <w:pPr>
        <w:ind w:firstLineChars="350" w:firstLine="980"/>
        <w:jc w:val="left"/>
        <w:rPr>
          <w:rFonts w:ascii="Calibri" w:hAnsi="Calibri"/>
          <w:color w:val="000000" w:themeColor="text1"/>
          <w:sz w:val="28"/>
          <w:szCs w:val="28"/>
        </w:rPr>
      </w:pPr>
      <w:r w:rsidRPr="001136B2">
        <w:rPr>
          <w:rFonts w:ascii="宋体" w:hAnsi="宋体" w:hint="eastAsia"/>
          <w:color w:val="000000" w:themeColor="text1"/>
          <w:sz w:val="28"/>
          <w:szCs w:val="28"/>
        </w:rPr>
        <w:t>申请</w:t>
      </w:r>
      <w:r w:rsidRPr="001136B2">
        <w:rPr>
          <w:rFonts w:ascii="宋体" w:hAnsi="宋体"/>
          <w:color w:val="000000" w:themeColor="text1"/>
          <w:sz w:val="28"/>
          <w:szCs w:val="28"/>
        </w:rPr>
        <w:t>人</w:t>
      </w:r>
      <w:r w:rsidRPr="001136B2">
        <w:rPr>
          <w:rFonts w:ascii="Calibri" w:hAnsi="Calibri"/>
          <w:color w:val="000000" w:themeColor="text1"/>
          <w:sz w:val="28"/>
          <w:szCs w:val="28"/>
          <w:u w:val="single"/>
        </w:rPr>
        <w:t xml:space="preserve">                                     </w:t>
      </w:r>
    </w:p>
    <w:p w:rsidR="006B19C2" w:rsidRPr="001136B2" w:rsidRDefault="006B19C2" w:rsidP="006B19C2">
      <w:pPr>
        <w:ind w:leftChars="941" w:left="1976" w:firstLine="2"/>
        <w:rPr>
          <w:rFonts w:ascii="Calibri" w:hAnsi="Calibri"/>
          <w:color w:val="000000" w:themeColor="text1"/>
          <w:sz w:val="28"/>
          <w:szCs w:val="28"/>
        </w:rPr>
      </w:pPr>
    </w:p>
    <w:p w:rsidR="006B19C2" w:rsidRPr="001136B2" w:rsidRDefault="006B19C2" w:rsidP="006B19C2">
      <w:pPr>
        <w:ind w:leftChars="771" w:left="1619" w:firstLine="1"/>
        <w:rPr>
          <w:rFonts w:ascii="Calibri" w:hAnsi="Calibri"/>
          <w:color w:val="000000" w:themeColor="text1"/>
          <w:sz w:val="28"/>
          <w:szCs w:val="28"/>
        </w:rPr>
      </w:pPr>
      <w:r w:rsidRPr="001136B2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6B19C2" w:rsidRPr="001136B2" w:rsidRDefault="006B19C2" w:rsidP="006B19C2">
      <w:pPr>
        <w:ind w:leftChars="771" w:left="1619" w:firstLine="1"/>
        <w:rPr>
          <w:rFonts w:ascii="Calibri" w:hAnsi="Calibri"/>
          <w:color w:val="000000" w:themeColor="text1"/>
          <w:sz w:val="28"/>
          <w:szCs w:val="28"/>
        </w:rPr>
      </w:pPr>
    </w:p>
    <w:p w:rsidR="006B19C2" w:rsidRPr="001136B2" w:rsidRDefault="006B19C2" w:rsidP="006B19C2">
      <w:pPr>
        <w:ind w:leftChars="771" w:left="1619" w:firstLine="1"/>
        <w:rPr>
          <w:rFonts w:ascii="Calibri" w:hAnsi="Calibri"/>
          <w:color w:val="000000" w:themeColor="text1"/>
          <w:sz w:val="28"/>
          <w:szCs w:val="28"/>
        </w:rPr>
      </w:pPr>
    </w:p>
    <w:p w:rsidR="00F33A1C" w:rsidRDefault="00F33A1C" w:rsidP="006B19C2">
      <w:pPr>
        <w:ind w:leftChars="771" w:left="1619"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p w:rsidR="00F33A1C" w:rsidRDefault="00F33A1C" w:rsidP="006B19C2">
      <w:pPr>
        <w:ind w:leftChars="771" w:left="1619"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p w:rsidR="00F33A1C" w:rsidRDefault="00F33A1C" w:rsidP="006B19C2">
      <w:pPr>
        <w:ind w:leftChars="771" w:left="1619"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p w:rsidR="00F33A1C" w:rsidRDefault="00F33A1C" w:rsidP="006B19C2">
      <w:pPr>
        <w:ind w:leftChars="771" w:left="1619"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p w:rsidR="006B19C2" w:rsidRPr="001136B2" w:rsidRDefault="006B19C2" w:rsidP="006B19C2">
      <w:pPr>
        <w:ind w:leftChars="771" w:left="1619" w:firstLineChars="200" w:firstLine="560"/>
        <w:rPr>
          <w:rFonts w:ascii="Calibri" w:hAnsi="Calibri"/>
          <w:color w:val="000000" w:themeColor="text1"/>
          <w:sz w:val="28"/>
          <w:szCs w:val="28"/>
        </w:rPr>
      </w:pPr>
      <w:r w:rsidRPr="001136B2">
        <w:rPr>
          <w:rFonts w:ascii="宋体" w:hAnsi="宋体"/>
          <w:color w:val="000000" w:themeColor="text1"/>
          <w:sz w:val="28"/>
          <w:szCs w:val="28"/>
        </w:rPr>
        <w:t>日期</w:t>
      </w:r>
      <w:r w:rsidRPr="001136B2">
        <w:rPr>
          <w:rFonts w:ascii="Calibri" w:hAnsi="Calibri"/>
          <w:color w:val="000000" w:themeColor="text1"/>
          <w:sz w:val="28"/>
          <w:szCs w:val="28"/>
        </w:rPr>
        <w:t xml:space="preserve">        </w:t>
      </w:r>
      <w:r w:rsidRPr="001136B2">
        <w:rPr>
          <w:rFonts w:ascii="宋体" w:hAnsi="宋体"/>
          <w:color w:val="000000" w:themeColor="text1"/>
          <w:sz w:val="28"/>
          <w:szCs w:val="28"/>
        </w:rPr>
        <w:t>年</w:t>
      </w:r>
      <w:r w:rsidRPr="001136B2">
        <w:rPr>
          <w:rFonts w:ascii="Calibri" w:hAnsi="Calibri"/>
          <w:color w:val="000000" w:themeColor="text1"/>
          <w:sz w:val="28"/>
          <w:szCs w:val="28"/>
        </w:rPr>
        <w:t xml:space="preserve">     </w:t>
      </w:r>
      <w:r w:rsidRPr="001136B2">
        <w:rPr>
          <w:rFonts w:ascii="宋体" w:hAnsi="宋体"/>
          <w:color w:val="000000" w:themeColor="text1"/>
          <w:sz w:val="28"/>
          <w:szCs w:val="28"/>
        </w:rPr>
        <w:t>月</w:t>
      </w:r>
      <w:r w:rsidRPr="001136B2">
        <w:rPr>
          <w:rFonts w:ascii="Calibri" w:hAnsi="Calibri"/>
          <w:color w:val="000000" w:themeColor="text1"/>
          <w:sz w:val="28"/>
          <w:szCs w:val="28"/>
        </w:rPr>
        <w:t xml:space="preserve">     </w:t>
      </w:r>
      <w:r w:rsidRPr="001136B2">
        <w:rPr>
          <w:rFonts w:ascii="宋体" w:hAnsi="宋体"/>
          <w:color w:val="000000" w:themeColor="text1"/>
          <w:sz w:val="28"/>
          <w:szCs w:val="28"/>
        </w:rPr>
        <w:t>日</w:t>
      </w:r>
    </w:p>
    <w:p w:rsidR="00DD271D" w:rsidRPr="001136B2" w:rsidRDefault="00DD271D" w:rsidP="006B19C2">
      <w:pPr>
        <w:rPr>
          <w:rFonts w:ascii="宋体" w:hAnsi="宋体" w:hint="eastAsia"/>
          <w:color w:val="000000" w:themeColor="text1"/>
          <w:sz w:val="28"/>
          <w:szCs w:val="28"/>
        </w:rPr>
      </w:pPr>
      <w:bookmarkStart w:id="0" w:name="_GoBack"/>
      <w:bookmarkEnd w:id="0"/>
    </w:p>
    <w:p w:rsidR="006B19C2" w:rsidRPr="001136B2" w:rsidRDefault="006B19C2" w:rsidP="006B19C2">
      <w:pPr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1136B2">
        <w:rPr>
          <w:rFonts w:ascii="宋体" w:hAnsi="宋体" w:hint="eastAsia"/>
          <w:color w:val="000000" w:themeColor="text1"/>
          <w:sz w:val="28"/>
          <w:szCs w:val="28"/>
        </w:rPr>
        <w:lastRenderedPageBreak/>
        <w:t>上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>海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>工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>程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>技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>术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>大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1136B2">
        <w:rPr>
          <w:rFonts w:ascii="宋体" w:hAnsi="宋体" w:hint="eastAsia"/>
          <w:color w:val="000000" w:themeColor="text1"/>
          <w:sz w:val="28"/>
          <w:szCs w:val="28"/>
        </w:rPr>
        <w:t>学</w:t>
      </w:r>
    </w:p>
    <w:tbl>
      <w:tblPr>
        <w:tblW w:w="8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83"/>
        <w:gridCol w:w="851"/>
        <w:gridCol w:w="332"/>
        <w:gridCol w:w="518"/>
        <w:gridCol w:w="384"/>
        <w:gridCol w:w="608"/>
        <w:gridCol w:w="1276"/>
        <w:gridCol w:w="1134"/>
        <w:gridCol w:w="1041"/>
        <w:gridCol w:w="1044"/>
      </w:tblGrid>
      <w:tr w:rsidR="006B19C2" w:rsidRPr="001136B2" w:rsidTr="00D62A3A">
        <w:trPr>
          <w:trHeight w:val="851"/>
        </w:trPr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2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20"/>
                <w:sz w:val="24"/>
              </w:rPr>
              <w:t>设备名称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20"/>
                <w:sz w:val="24"/>
              </w:rPr>
              <w:t>经费来源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trHeight w:val="851"/>
        </w:trPr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20"/>
                <w:sz w:val="24"/>
              </w:rPr>
              <w:t>是否进口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20"/>
                <w:sz w:val="24"/>
              </w:rPr>
              <w:t>预算价格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trHeight w:val="65"/>
        </w:trPr>
        <w:tc>
          <w:tcPr>
            <w:tcW w:w="84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技术性能指标（含附件名称）</w:t>
            </w: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DB0E2F" w:rsidRDefault="006B19C2" w:rsidP="00D62A3A">
            <w:pPr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简单说明本设备的先进性、实用性</w:t>
            </w: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效益分析</w:t>
            </w:r>
          </w:p>
          <w:p w:rsidR="006B19C2" w:rsidRPr="001136B2" w:rsidRDefault="006B19C2" w:rsidP="00D62A3A">
            <w:pPr>
              <w:numPr>
                <w:ilvl w:val="0"/>
                <w:numId w:val="2"/>
              </w:numPr>
              <w:spacing w:line="360" w:lineRule="auto"/>
              <w:ind w:left="920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教学类</w:t>
            </w:r>
          </w:p>
          <w:p w:rsidR="006B19C2" w:rsidRPr="001136B2" w:rsidRDefault="006B19C2" w:rsidP="00D62A3A">
            <w:pPr>
              <w:numPr>
                <w:ilvl w:val="1"/>
                <w:numId w:val="2"/>
              </w:numPr>
              <w:tabs>
                <w:tab w:val="left" w:pos="851"/>
              </w:tabs>
              <w:spacing w:line="360" w:lineRule="auto"/>
              <w:ind w:left="1700" w:hanging="152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目前相关实践教学情况（进入教学计划的课程实验、独立设课实验或校内实习实训）</w:t>
            </w:r>
          </w:p>
          <w:tbl>
            <w:tblPr>
              <w:tblW w:w="8104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76"/>
              <w:gridCol w:w="504"/>
              <w:gridCol w:w="771"/>
              <w:gridCol w:w="189"/>
              <w:gridCol w:w="804"/>
              <w:gridCol w:w="1984"/>
              <w:gridCol w:w="1276"/>
            </w:tblGrid>
            <w:tr w:rsidR="006B19C2" w:rsidRPr="001136B2" w:rsidTr="00D62A3A">
              <w:trPr>
                <w:trHeight w:val="851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ind w:leftChars="-49" w:left="-103" w:rightChars="-65" w:right="-136"/>
                    <w:jc w:val="center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课程名称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jc w:val="center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课程代码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napToGrid w:val="0"/>
                    <w:jc w:val="center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实  验</w:t>
                  </w:r>
                </w:p>
                <w:p w:rsidR="006B19C2" w:rsidRPr="001136B2" w:rsidRDefault="006B19C2" w:rsidP="00D62A3A">
                  <w:pPr>
                    <w:snapToGrid w:val="0"/>
                    <w:jc w:val="center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学时数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ind w:leftChars="-42" w:left="-14" w:rightChars="-57" w:right="-120" w:hangingChars="31" w:hanging="74"/>
                    <w:jc w:val="center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面向专业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ind w:leftChars="-42" w:left="-14" w:rightChars="-57" w:right="-120" w:hangingChars="31" w:hanging="74"/>
                    <w:jc w:val="center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学生数/年</w:t>
                  </w:r>
                </w:p>
              </w:tc>
            </w:tr>
            <w:tr w:rsidR="006B19C2" w:rsidRPr="001136B2" w:rsidTr="00D62A3A">
              <w:trPr>
                <w:trHeight w:val="851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jc w:val="center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jc w:val="center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</w:tr>
            <w:tr w:rsidR="006B19C2" w:rsidRPr="001136B2" w:rsidTr="00D62A3A">
              <w:trPr>
                <w:gridAfter w:val="3"/>
                <w:wAfter w:w="4064" w:type="dxa"/>
                <w:trHeight w:val="255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B19C2" w:rsidRPr="001136B2" w:rsidRDefault="006B19C2" w:rsidP="00D62A3A">
                  <w:pPr>
                    <w:widowControl/>
                    <w:jc w:val="left"/>
                    <w:rPr>
                      <w:rFonts w:ascii="仿宋" w:eastAsia="仿宋" w:hAnsi="仿宋"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B19C2" w:rsidRPr="001136B2" w:rsidRDefault="006B19C2" w:rsidP="00D62A3A">
                  <w:pPr>
                    <w:widowControl/>
                    <w:jc w:val="left"/>
                    <w:rPr>
                      <w:rFonts w:ascii="仿宋" w:eastAsia="仿宋" w:hAnsi="仿宋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6B19C2" w:rsidRPr="001136B2" w:rsidTr="00D62A3A">
              <w:trPr>
                <w:gridAfter w:val="3"/>
                <w:wAfter w:w="4064" w:type="dxa"/>
                <w:trHeight w:val="255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B19C2" w:rsidRPr="001136B2" w:rsidRDefault="006B19C2" w:rsidP="00D62A3A">
                  <w:pPr>
                    <w:widowControl/>
                    <w:jc w:val="left"/>
                    <w:rPr>
                      <w:rFonts w:ascii="仿宋" w:eastAsia="仿宋" w:hAnsi="仿宋"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B19C2" w:rsidRPr="001136B2" w:rsidRDefault="006B19C2" w:rsidP="00D62A3A">
                  <w:pPr>
                    <w:widowControl/>
                    <w:jc w:val="left"/>
                    <w:rPr>
                      <w:rFonts w:ascii="仿宋" w:eastAsia="仿宋" w:hAnsi="仿宋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</w:tbl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现有相关实验仪器设备情况：</w:t>
            </w: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numPr>
                <w:ilvl w:val="1"/>
                <w:numId w:val="2"/>
              </w:numPr>
              <w:tabs>
                <w:tab w:val="left" w:pos="851"/>
              </w:tabs>
              <w:spacing w:line="400" w:lineRule="exact"/>
              <w:ind w:left="181" w:hanging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建设效益分析 （①说明申请理由和建设效益，包括本仪器设备所支撑的实践课程名称，利用本仪器设备新开发的实验项目名称及学时数、每组人数、面向专业、每年学生数、预期教学效果等；②承诺新开发实践课程和项目进入培养计划和教学大纲。）</w:t>
            </w: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新开发实验：</w:t>
            </w:r>
          </w:p>
          <w:tbl>
            <w:tblPr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9"/>
              <w:gridCol w:w="1188"/>
              <w:gridCol w:w="1559"/>
              <w:gridCol w:w="992"/>
              <w:gridCol w:w="709"/>
              <w:gridCol w:w="1559"/>
              <w:gridCol w:w="851"/>
            </w:tblGrid>
            <w:tr w:rsidR="006B19C2" w:rsidRPr="001136B2" w:rsidTr="00D62A3A">
              <w:trPr>
                <w:trHeight w:val="851"/>
              </w:trPr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课程名称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课程代码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实验项目</w:t>
                  </w:r>
                </w:p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名    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实 验学时数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每组人数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面向专业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  <w:r w:rsidRPr="001136B2">
                    <w:rPr>
                      <w:rFonts w:ascii="仿宋" w:eastAsia="仿宋" w:hAnsi="仿宋" w:hint="eastAsia"/>
                      <w:color w:val="000000" w:themeColor="text1"/>
                      <w:sz w:val="24"/>
                    </w:rPr>
                    <w:t>学生数/年</w:t>
                  </w:r>
                </w:p>
              </w:tc>
            </w:tr>
            <w:tr w:rsidR="006B19C2" w:rsidRPr="001136B2" w:rsidTr="00D62A3A">
              <w:trPr>
                <w:trHeight w:val="851"/>
              </w:trPr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19C2" w:rsidRPr="001136B2" w:rsidRDefault="006B19C2" w:rsidP="00D62A3A">
                  <w:pPr>
                    <w:spacing w:line="360" w:lineRule="auto"/>
                    <w:jc w:val="left"/>
                    <w:rPr>
                      <w:rFonts w:ascii="仿宋" w:eastAsia="仿宋" w:hAnsi="仿宋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预期教学效果</w:t>
            </w: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numPr>
                <w:ilvl w:val="0"/>
                <w:numId w:val="2"/>
              </w:numPr>
              <w:spacing w:line="360" w:lineRule="auto"/>
              <w:ind w:left="920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科研类</w:t>
            </w:r>
          </w:p>
          <w:p w:rsidR="006B19C2" w:rsidRPr="001136B2" w:rsidRDefault="006B19C2" w:rsidP="00D62A3A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numPr>
                <w:ilvl w:val="0"/>
                <w:numId w:val="2"/>
              </w:numPr>
              <w:spacing w:line="360" w:lineRule="auto"/>
              <w:ind w:left="920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其他</w:t>
            </w:r>
          </w:p>
          <w:p w:rsidR="006B19C2" w:rsidRPr="001136B2" w:rsidRDefault="006B19C2" w:rsidP="00D62A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c>
          <w:tcPr>
            <w:tcW w:w="84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lastRenderedPageBreak/>
              <w:t>选型要求及性能价格比的合理分析</w:t>
            </w: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trHeight w:val="3144"/>
        </w:trPr>
        <w:tc>
          <w:tcPr>
            <w:tcW w:w="84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lastRenderedPageBreak/>
              <w:t>安装环境及设施条件（场地、水、电、气等落实情况）</w:t>
            </w: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cantSplit/>
          <w:trHeight w:val="851"/>
        </w:trPr>
        <w:tc>
          <w:tcPr>
            <w:tcW w:w="11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left"/>
              <w:rPr>
                <w:rFonts w:ascii="仿宋" w:eastAsia="仿宋" w:hAnsi="仿宋"/>
                <w:b/>
                <w:bCs/>
                <w:color w:val="000000" w:themeColor="text1"/>
                <w:spacing w:val="80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六</w:t>
            </w:r>
            <w:r w:rsidRPr="001136B2"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  <w:t>、</w:t>
            </w: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学院同类仪器现有配置情况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5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50"/>
                <w:sz w:val="24"/>
              </w:rPr>
              <w:t>品名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5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50"/>
                <w:sz w:val="24"/>
              </w:rPr>
              <w:t>型号</w:t>
            </w: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5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50"/>
                <w:sz w:val="24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5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50"/>
                <w:sz w:val="24"/>
              </w:rPr>
              <w:t>金额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5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50"/>
                <w:sz w:val="24"/>
              </w:rPr>
              <w:t>购置</w:t>
            </w:r>
          </w:p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5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50"/>
                <w:sz w:val="24"/>
              </w:rPr>
              <w:t>年月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5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50"/>
                <w:sz w:val="24"/>
              </w:rPr>
              <w:t>使用</w:t>
            </w:r>
          </w:p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5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50"/>
                <w:sz w:val="24"/>
              </w:rPr>
              <w:t>部门</w:t>
            </w: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5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50"/>
                <w:sz w:val="24"/>
              </w:rPr>
              <w:t>年使用时 数</w:t>
            </w:r>
          </w:p>
        </w:tc>
      </w:tr>
      <w:tr w:rsidR="006B19C2" w:rsidRPr="001136B2" w:rsidTr="00D62A3A">
        <w:trPr>
          <w:cantSplit/>
          <w:trHeight w:val="699"/>
        </w:trPr>
        <w:tc>
          <w:tcPr>
            <w:tcW w:w="11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 w:themeColor="text1"/>
                <w:spacing w:val="8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cantSplit/>
          <w:trHeight w:val="699"/>
        </w:trPr>
        <w:tc>
          <w:tcPr>
            <w:tcW w:w="11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 w:themeColor="text1"/>
                <w:spacing w:val="8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cantSplit/>
          <w:trHeight w:val="699"/>
        </w:trPr>
        <w:tc>
          <w:tcPr>
            <w:tcW w:w="11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 w:themeColor="text1"/>
                <w:spacing w:val="8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cantSplit/>
          <w:trHeight w:val="699"/>
        </w:trPr>
        <w:tc>
          <w:tcPr>
            <w:tcW w:w="11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 w:themeColor="text1"/>
                <w:spacing w:val="8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cantSplit/>
          <w:trHeight w:val="699"/>
        </w:trPr>
        <w:tc>
          <w:tcPr>
            <w:tcW w:w="11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 w:themeColor="text1"/>
                <w:spacing w:val="8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cantSplit/>
          <w:trHeight w:val="613"/>
        </w:trPr>
        <w:tc>
          <w:tcPr>
            <w:tcW w:w="84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操作、维护、管理人员名单</w:t>
            </w:r>
          </w:p>
        </w:tc>
      </w:tr>
      <w:tr w:rsidR="006B19C2" w:rsidRPr="001136B2" w:rsidTr="00D62A3A">
        <w:trPr>
          <w:trHeight w:val="851"/>
        </w:trPr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ind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8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80"/>
                <w:sz w:val="24"/>
              </w:rPr>
              <w:t>文化程度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80"/>
                <w:sz w:val="24"/>
              </w:rPr>
              <w:t>职务职称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参加何种工种（操作、维修、管理）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pacing w:val="5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50"/>
                <w:sz w:val="24"/>
              </w:rPr>
              <w:t>专职或兼 职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9C2" w:rsidRPr="001136B2" w:rsidRDefault="006B19C2" w:rsidP="00D62A3A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培训计划</w:t>
            </w:r>
          </w:p>
        </w:tc>
      </w:tr>
      <w:tr w:rsidR="006B19C2" w:rsidRPr="001136B2" w:rsidTr="00D62A3A">
        <w:trPr>
          <w:trHeight w:val="851"/>
        </w:trPr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trHeight w:val="851"/>
        </w:trPr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trHeight w:val="851"/>
        </w:trPr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B19C2" w:rsidRPr="001136B2" w:rsidTr="00D62A3A">
        <w:trPr>
          <w:trHeight w:val="5497"/>
        </w:trPr>
        <w:tc>
          <w:tcPr>
            <w:tcW w:w="84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lastRenderedPageBreak/>
              <w:t>部门意见</w:t>
            </w: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360" w:lineRule="auto"/>
              <w:ind w:firstLineChars="250" w:firstLine="60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开放共享计划：</w:t>
            </w:r>
          </w:p>
          <w:p w:rsidR="006B19C2" w:rsidRPr="001136B2" w:rsidRDefault="006B19C2" w:rsidP="00D62A3A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</w:t>
            </w: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学院承诺该大型设备引进后，将进入学校大型设备开放共享目录，并保证对外开放，对校内外实现有偿服务。</w:t>
            </w: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wordWrap w:val="0"/>
              <w:adjustRightInd w:val="0"/>
              <w:snapToGrid w:val="0"/>
              <w:spacing w:line="360" w:lineRule="auto"/>
              <w:ind w:right="420" w:firstLineChars="1000" w:firstLine="240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</w:t>
            </w:r>
            <w:r w:rsidRPr="001136B2"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</w:t>
            </w: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部门负责人签字 ：          </w:t>
            </w:r>
          </w:p>
          <w:p w:rsidR="006B19C2" w:rsidRPr="001136B2" w:rsidRDefault="006B19C2" w:rsidP="00D62A3A">
            <w:pPr>
              <w:wordWrap w:val="0"/>
              <w:adjustRightInd w:val="0"/>
              <w:snapToGrid w:val="0"/>
              <w:spacing w:line="360" w:lineRule="auto"/>
              <w:ind w:right="420" w:firstLineChars="2150" w:firstLine="51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年   月   日 </w:t>
            </w:r>
          </w:p>
          <w:p w:rsidR="006B19C2" w:rsidRPr="001136B2" w:rsidRDefault="006B19C2" w:rsidP="00D62A3A">
            <w:pPr>
              <w:jc w:val="righ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</w:t>
            </w:r>
          </w:p>
        </w:tc>
      </w:tr>
      <w:tr w:rsidR="006B19C2" w:rsidRPr="001136B2" w:rsidTr="00D62A3A">
        <w:trPr>
          <w:trHeight w:val="3078"/>
        </w:trPr>
        <w:tc>
          <w:tcPr>
            <w:tcW w:w="847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经费归口管理部门意见</w:t>
            </w:r>
          </w:p>
          <w:p w:rsidR="006B19C2" w:rsidRPr="001136B2" w:rsidRDefault="006B19C2" w:rsidP="00D62A3A">
            <w:pPr>
              <w:spacing w:line="420" w:lineRule="exact"/>
              <w:rPr>
                <w:rFonts w:ascii="仿宋" w:eastAsia="仿宋" w:hAnsi="仿宋"/>
                <w:b/>
                <w:bCs/>
                <w:color w:val="000000" w:themeColor="text1"/>
                <w:position w:val="6"/>
                <w:sz w:val="24"/>
              </w:rPr>
            </w:pPr>
          </w:p>
          <w:p w:rsidR="006B19C2" w:rsidRPr="001136B2" w:rsidRDefault="006B19C2" w:rsidP="00D62A3A">
            <w:pPr>
              <w:spacing w:line="420" w:lineRule="exact"/>
              <w:rPr>
                <w:rFonts w:ascii="仿宋" w:eastAsia="仿宋" w:hAnsi="仿宋"/>
                <w:b/>
                <w:bCs/>
                <w:color w:val="000000" w:themeColor="text1"/>
                <w:position w:val="6"/>
                <w:sz w:val="24"/>
              </w:rPr>
            </w:pPr>
          </w:p>
          <w:p w:rsidR="006B19C2" w:rsidRPr="001136B2" w:rsidRDefault="006B19C2" w:rsidP="00D62A3A">
            <w:pPr>
              <w:spacing w:line="420" w:lineRule="exact"/>
              <w:ind w:firstLineChars="2400" w:firstLine="5952"/>
              <w:rPr>
                <w:rFonts w:ascii="仿宋" w:eastAsia="仿宋" w:hAnsi="仿宋"/>
                <w:b/>
                <w:bCs/>
                <w:color w:val="000000" w:themeColor="text1"/>
                <w:position w:val="6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4"/>
                <w:sz w:val="24"/>
              </w:rPr>
              <w:t>（</w:t>
            </w:r>
            <w:r w:rsidRPr="001136B2">
              <w:rPr>
                <w:rFonts w:ascii="仿宋" w:eastAsia="仿宋" w:hAnsi="仿宋" w:hint="eastAsia"/>
                <w:color w:val="000000" w:themeColor="text1"/>
                <w:spacing w:val="-2"/>
                <w:sz w:val="24"/>
              </w:rPr>
              <w:t>签 章</w:t>
            </w:r>
            <w:r w:rsidRPr="001136B2">
              <w:rPr>
                <w:rFonts w:ascii="仿宋" w:eastAsia="仿宋" w:hAnsi="仿宋" w:hint="eastAsia"/>
                <w:color w:val="000000" w:themeColor="text1"/>
                <w:spacing w:val="4"/>
                <w:sz w:val="24"/>
              </w:rPr>
              <w:t>）</w:t>
            </w:r>
          </w:p>
          <w:p w:rsidR="006B19C2" w:rsidRPr="001136B2" w:rsidRDefault="006B19C2" w:rsidP="00D62A3A">
            <w:pPr>
              <w:spacing w:line="420" w:lineRule="exact"/>
              <w:rPr>
                <w:rFonts w:ascii="仿宋" w:eastAsia="仿宋" w:hAnsi="仿宋"/>
                <w:b/>
                <w:bCs/>
                <w:color w:val="000000" w:themeColor="text1"/>
                <w:position w:val="6"/>
                <w:sz w:val="24"/>
              </w:rPr>
            </w:pPr>
          </w:p>
          <w:p w:rsidR="006B19C2" w:rsidRPr="001136B2" w:rsidRDefault="006B19C2" w:rsidP="00D62A3A">
            <w:pPr>
              <w:ind w:right="480"/>
              <w:jc w:val="right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部门负责人（签字）：                年   月   日</w:t>
            </w:r>
          </w:p>
        </w:tc>
      </w:tr>
      <w:tr w:rsidR="006B19C2" w:rsidRPr="001136B2" w:rsidTr="00D62A3A">
        <w:trPr>
          <w:trHeight w:val="3543"/>
        </w:trPr>
        <w:tc>
          <w:tcPr>
            <w:tcW w:w="847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9C2" w:rsidRPr="001136B2" w:rsidRDefault="006B19C2" w:rsidP="00D62A3A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资产与实验室管理处（大型仪器设备管理中心）意见</w:t>
            </w: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:rsidR="006B19C2" w:rsidRPr="001136B2" w:rsidRDefault="006B19C2" w:rsidP="00D62A3A">
            <w:pPr>
              <w:spacing w:line="420" w:lineRule="exact"/>
              <w:ind w:firstLineChars="2400" w:firstLine="5952"/>
              <w:rPr>
                <w:rFonts w:ascii="仿宋" w:eastAsia="仿宋" w:hAnsi="仿宋"/>
                <w:b/>
                <w:bCs/>
                <w:color w:val="000000" w:themeColor="text1"/>
                <w:position w:val="6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pacing w:val="4"/>
                <w:sz w:val="24"/>
              </w:rPr>
              <w:t>（</w:t>
            </w:r>
            <w:r w:rsidRPr="001136B2">
              <w:rPr>
                <w:rFonts w:ascii="仿宋" w:eastAsia="仿宋" w:hAnsi="仿宋" w:hint="eastAsia"/>
                <w:color w:val="000000" w:themeColor="text1"/>
                <w:spacing w:val="-2"/>
                <w:sz w:val="24"/>
              </w:rPr>
              <w:t>签 章</w:t>
            </w:r>
            <w:r w:rsidRPr="001136B2">
              <w:rPr>
                <w:rFonts w:ascii="仿宋" w:eastAsia="仿宋" w:hAnsi="仿宋" w:hint="eastAsia"/>
                <w:color w:val="000000" w:themeColor="text1"/>
                <w:spacing w:val="4"/>
                <w:sz w:val="24"/>
              </w:rPr>
              <w:t>）</w:t>
            </w:r>
          </w:p>
          <w:p w:rsidR="006B19C2" w:rsidRPr="001136B2" w:rsidRDefault="006B19C2" w:rsidP="00D62A3A">
            <w:pPr>
              <w:spacing w:line="420" w:lineRule="exact"/>
              <w:rPr>
                <w:rFonts w:ascii="仿宋" w:eastAsia="仿宋" w:hAnsi="仿宋"/>
                <w:b/>
                <w:bCs/>
                <w:color w:val="000000" w:themeColor="text1"/>
                <w:position w:val="6"/>
                <w:sz w:val="24"/>
              </w:rPr>
            </w:pPr>
          </w:p>
          <w:p w:rsidR="006B19C2" w:rsidRPr="001136B2" w:rsidRDefault="006B19C2" w:rsidP="00D62A3A">
            <w:pPr>
              <w:ind w:firstLineChars="1000" w:firstLine="2400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部门负责人（签字）：               年   月   日</w:t>
            </w:r>
          </w:p>
        </w:tc>
      </w:tr>
    </w:tbl>
    <w:p w:rsidR="00F31FC0" w:rsidRPr="006B19C2" w:rsidRDefault="00F31FC0" w:rsidP="006B19C2">
      <w:pPr>
        <w:widowControl/>
        <w:jc w:val="left"/>
        <w:rPr>
          <w:rFonts w:ascii="黑体" w:eastAsia="黑体" w:hAnsi="黑体"/>
          <w:bCs/>
          <w:color w:val="000000" w:themeColor="text1"/>
          <w:sz w:val="36"/>
          <w:szCs w:val="36"/>
        </w:rPr>
      </w:pPr>
    </w:p>
    <w:sectPr w:rsidR="00F31FC0" w:rsidRPr="006B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E28"/>
    <w:multiLevelType w:val="multilevel"/>
    <w:tmpl w:val="FEC45146"/>
    <w:lvl w:ilvl="0">
      <w:start w:val="1"/>
      <w:numFmt w:val="decimal"/>
      <w:suff w:val="nothing"/>
      <w:lvlText w:val="%1．"/>
      <w:lvlJc w:val="left"/>
      <w:pPr>
        <w:ind w:left="360" w:hanging="360"/>
      </w:pPr>
      <w:rPr>
        <w:rFonts w:ascii="Times New Roman" w:eastAsia="宋体" w:hAnsi="Times New Roman" w:cs="Times New Roman" w:hint="default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991"/>
        </w:tabs>
        <w:ind w:left="1991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D0D260F"/>
    <w:multiLevelType w:val="multilevel"/>
    <w:tmpl w:val="EC1202CE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ascii="仿宋" w:eastAsia="仿宋" w:hAnsi="仿宋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C2"/>
    <w:rsid w:val="006B19C2"/>
    <w:rsid w:val="00A104C4"/>
    <w:rsid w:val="00DD271D"/>
    <w:rsid w:val="00EA111A"/>
    <w:rsid w:val="00F31FC0"/>
    <w:rsid w:val="00F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7AB7"/>
  <w15:chartTrackingRefBased/>
  <w15:docId w15:val="{67A5C964-DEDA-4745-91CE-50AB7B95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Administrator</cp:lastModifiedBy>
  <cp:revision>8</cp:revision>
  <dcterms:created xsi:type="dcterms:W3CDTF">2020-12-23T05:50:00Z</dcterms:created>
  <dcterms:modified xsi:type="dcterms:W3CDTF">2021-03-05T07:30:00Z</dcterms:modified>
</cp:coreProperties>
</file>