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8D" w:rsidRPr="00AC373F" w:rsidRDefault="00EB388D" w:rsidP="00AC373F">
      <w:pPr>
        <w:pStyle w:val="a3"/>
        <w:snapToGrid w:val="0"/>
        <w:spacing w:after="0" w:afterAutospacing="0" w:line="280" w:lineRule="exact"/>
        <w:rPr>
          <w:rFonts w:ascii="黑体" w:eastAsia="黑体" w:hint="eastAsia"/>
          <w:bCs/>
          <w:sz w:val="44"/>
          <w:szCs w:val="44"/>
        </w:rPr>
      </w:pPr>
    </w:p>
    <w:p w:rsidR="00EB388D" w:rsidRDefault="00EB388D" w:rsidP="00EB388D">
      <w:pPr>
        <w:pStyle w:val="a3"/>
        <w:snapToGrid w:val="0"/>
        <w:spacing w:after="0" w:afterAutospacing="0" w:line="280" w:lineRule="exact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上海工程技术大学</w:t>
      </w:r>
    </w:p>
    <w:p w:rsidR="00EB388D" w:rsidRDefault="00E95482" w:rsidP="00CB32EB">
      <w:pPr>
        <w:pStyle w:val="a3"/>
        <w:snapToGrid w:val="0"/>
        <w:spacing w:after="0" w:afterAutospacing="0" w:line="280" w:lineRule="exact"/>
        <w:ind w:firstLineChars="196" w:firstLine="866"/>
        <w:jc w:val="both"/>
        <w:rPr>
          <w:rFonts w:ascii="黑体" w:eastAsia="黑体"/>
          <w:b/>
          <w:bCs/>
          <w:sz w:val="44"/>
          <w:szCs w:val="44"/>
        </w:rPr>
      </w:pPr>
      <w:bookmarkStart w:id="0" w:name="_GoBack"/>
      <w:r>
        <w:rPr>
          <w:rFonts w:ascii="黑体" w:eastAsia="黑体" w:hint="eastAsia"/>
          <w:b/>
          <w:bCs/>
          <w:sz w:val="44"/>
          <w:szCs w:val="44"/>
        </w:rPr>
        <w:t>松江校区</w:t>
      </w:r>
      <w:r w:rsidR="00CB32EB">
        <w:rPr>
          <w:rFonts w:ascii="黑体" w:eastAsia="黑体" w:hint="eastAsia"/>
          <w:b/>
          <w:bCs/>
          <w:sz w:val="44"/>
          <w:szCs w:val="44"/>
        </w:rPr>
        <w:t>水电设备</w:t>
      </w:r>
      <w:r w:rsidR="007D346E">
        <w:rPr>
          <w:rFonts w:ascii="黑体" w:eastAsia="黑体" w:hint="eastAsia"/>
          <w:b/>
          <w:bCs/>
          <w:sz w:val="44"/>
          <w:szCs w:val="44"/>
        </w:rPr>
        <w:t>维修</w:t>
      </w:r>
      <w:r w:rsidR="00CB32EB">
        <w:rPr>
          <w:rFonts w:ascii="黑体" w:eastAsia="黑体" w:hint="eastAsia"/>
          <w:b/>
          <w:bCs/>
          <w:sz w:val="44"/>
          <w:szCs w:val="44"/>
        </w:rPr>
        <w:t>保养项目</w:t>
      </w:r>
    </w:p>
    <w:bookmarkEnd w:id="0"/>
    <w:p w:rsidR="00EB388D" w:rsidRDefault="00EB388D" w:rsidP="00EB388D">
      <w:pPr>
        <w:pStyle w:val="a3"/>
        <w:snapToGrid w:val="0"/>
        <w:jc w:val="center"/>
        <w:rPr>
          <w:sz w:val="32"/>
        </w:rPr>
      </w:pPr>
    </w:p>
    <w:p w:rsidR="00EB388D" w:rsidRDefault="00EB388D" w:rsidP="00EB388D">
      <w:pPr>
        <w:pStyle w:val="a3"/>
        <w:snapToGrid w:val="0"/>
        <w:rPr>
          <w:sz w:val="32"/>
        </w:rPr>
      </w:pPr>
    </w:p>
    <w:p w:rsidR="00EB388D" w:rsidRDefault="00EB388D" w:rsidP="00EB388D">
      <w:pPr>
        <w:pStyle w:val="a3"/>
        <w:snapToGrid w:val="0"/>
        <w:rPr>
          <w:sz w:val="32"/>
        </w:rPr>
      </w:pPr>
    </w:p>
    <w:p w:rsidR="00EB388D" w:rsidRDefault="00EB388D" w:rsidP="00EB388D">
      <w:pPr>
        <w:pStyle w:val="a3"/>
        <w:snapToGrid w:val="0"/>
        <w:rPr>
          <w:sz w:val="18"/>
        </w:rPr>
      </w:pPr>
    </w:p>
    <w:p w:rsidR="00EB388D" w:rsidRDefault="00EB388D" w:rsidP="00EB388D">
      <w:pPr>
        <w:pStyle w:val="a3"/>
        <w:snapToGrid w:val="0"/>
        <w:ind w:firstLineChars="500" w:firstLine="2610"/>
        <w:rPr>
          <w:rFonts w:ascii="黑体" w:eastAsia="黑体"/>
          <w:b/>
          <w:bCs/>
          <w:sz w:val="52"/>
          <w:szCs w:val="52"/>
        </w:rPr>
      </w:pPr>
      <w:r>
        <w:rPr>
          <w:rFonts w:ascii="黑体" w:eastAsia="黑体" w:hint="eastAsia"/>
          <w:b/>
          <w:bCs/>
          <w:sz w:val="52"/>
          <w:szCs w:val="52"/>
        </w:rPr>
        <w:t>招 标 文 件</w:t>
      </w:r>
    </w:p>
    <w:p w:rsidR="00EB388D" w:rsidRDefault="00EB388D" w:rsidP="00EB388D">
      <w:pPr>
        <w:pStyle w:val="a3"/>
        <w:snapToGrid w:val="0"/>
        <w:spacing w:after="0" w:afterAutospacing="0"/>
        <w:ind w:firstLineChars="350" w:firstLine="1260"/>
        <w:jc w:val="both"/>
        <w:rPr>
          <w:sz w:val="36"/>
        </w:rPr>
      </w:pPr>
    </w:p>
    <w:p w:rsidR="00EB388D" w:rsidRDefault="00EB388D" w:rsidP="00EB388D">
      <w:pPr>
        <w:pStyle w:val="a3"/>
        <w:snapToGrid w:val="0"/>
        <w:spacing w:after="0" w:afterAutospacing="0"/>
        <w:ind w:firstLineChars="350" w:firstLine="1260"/>
        <w:jc w:val="both"/>
        <w:rPr>
          <w:sz w:val="36"/>
        </w:rPr>
      </w:pPr>
    </w:p>
    <w:p w:rsidR="00EB388D" w:rsidRDefault="00EB388D" w:rsidP="00EB388D">
      <w:pPr>
        <w:pStyle w:val="a3"/>
        <w:snapToGrid w:val="0"/>
        <w:jc w:val="center"/>
        <w:rPr>
          <w:sz w:val="32"/>
        </w:rPr>
      </w:pPr>
    </w:p>
    <w:p w:rsidR="00EB388D" w:rsidRDefault="00EB388D" w:rsidP="00EB388D">
      <w:pPr>
        <w:pStyle w:val="a3"/>
        <w:snapToGrid w:val="0"/>
        <w:jc w:val="center"/>
        <w:rPr>
          <w:sz w:val="32"/>
        </w:rPr>
      </w:pPr>
    </w:p>
    <w:p w:rsidR="00E95482" w:rsidRDefault="00E95482" w:rsidP="00EB388D">
      <w:pPr>
        <w:pStyle w:val="a3"/>
        <w:snapToGrid w:val="0"/>
        <w:jc w:val="both"/>
        <w:rPr>
          <w:sz w:val="32"/>
        </w:rPr>
      </w:pPr>
    </w:p>
    <w:p w:rsidR="00E95482" w:rsidRDefault="00E95482" w:rsidP="00EB388D">
      <w:pPr>
        <w:pStyle w:val="a3"/>
        <w:snapToGrid w:val="0"/>
        <w:jc w:val="both"/>
        <w:rPr>
          <w:sz w:val="32"/>
        </w:rPr>
      </w:pPr>
    </w:p>
    <w:p w:rsidR="00EB388D" w:rsidRDefault="00EB388D" w:rsidP="008C1649">
      <w:pPr>
        <w:pStyle w:val="a3"/>
        <w:snapToGrid w:val="0"/>
        <w:ind w:left="4856" w:hangingChars="897" w:hanging="4856"/>
        <w:jc w:val="both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pacing w:val="90"/>
          <w:sz w:val="36"/>
          <w:szCs w:val="36"/>
        </w:rPr>
        <w:t>项目名称</w:t>
      </w:r>
      <w:r>
        <w:rPr>
          <w:rFonts w:ascii="黑体" w:eastAsia="黑体" w:hint="eastAsia"/>
          <w:b/>
          <w:sz w:val="36"/>
          <w:szCs w:val="36"/>
        </w:rPr>
        <w:t xml:space="preserve">：  </w:t>
      </w:r>
      <w:r w:rsidR="00E95482">
        <w:rPr>
          <w:rFonts w:ascii="黑体" w:eastAsia="黑体" w:hint="eastAsia"/>
          <w:b/>
          <w:sz w:val="36"/>
          <w:szCs w:val="36"/>
        </w:rPr>
        <w:t>松江校区</w:t>
      </w:r>
      <w:r w:rsidR="007A361C">
        <w:rPr>
          <w:rFonts w:ascii="黑体" w:eastAsia="黑体" w:hint="eastAsia"/>
          <w:b/>
          <w:sz w:val="36"/>
          <w:szCs w:val="36"/>
        </w:rPr>
        <w:t>水电设备</w:t>
      </w:r>
      <w:r w:rsidR="007D346E">
        <w:rPr>
          <w:rFonts w:ascii="黑体" w:eastAsia="黑体" w:hint="eastAsia"/>
          <w:b/>
          <w:sz w:val="36"/>
          <w:szCs w:val="36"/>
        </w:rPr>
        <w:t>维修</w:t>
      </w:r>
      <w:r>
        <w:rPr>
          <w:rFonts w:ascii="黑体" w:eastAsia="黑体" w:hint="eastAsia"/>
          <w:b/>
          <w:sz w:val="36"/>
          <w:szCs w:val="36"/>
        </w:rPr>
        <w:t>保养项目</w:t>
      </w:r>
    </w:p>
    <w:p w:rsidR="00EB388D" w:rsidRDefault="00EB388D" w:rsidP="00EB388D">
      <w:pPr>
        <w:pStyle w:val="a3"/>
        <w:rPr>
          <w:rFonts w:ascii="幼圆" w:eastAsia="幼圆"/>
          <w:b/>
          <w:bCs/>
          <w:spacing w:val="8"/>
          <w:sz w:val="44"/>
        </w:rPr>
      </w:pPr>
      <w:r>
        <w:rPr>
          <w:rFonts w:ascii="黑体" w:eastAsia="黑体" w:hint="eastAsia"/>
          <w:b/>
          <w:bCs/>
          <w:spacing w:val="90"/>
          <w:sz w:val="36"/>
          <w:szCs w:val="36"/>
        </w:rPr>
        <w:t>招 标 方</w:t>
      </w:r>
      <w:r>
        <w:rPr>
          <w:rFonts w:ascii="黑体" w:eastAsia="黑体" w:hint="eastAsia"/>
          <w:b/>
          <w:bCs/>
          <w:sz w:val="36"/>
          <w:szCs w:val="36"/>
        </w:rPr>
        <w:t>：</w:t>
      </w:r>
      <w:r>
        <w:rPr>
          <w:rFonts w:ascii="幼圆" w:eastAsia="幼圆" w:hint="eastAsia"/>
          <w:b/>
          <w:bCs/>
          <w:spacing w:val="8"/>
          <w:sz w:val="44"/>
        </w:rPr>
        <w:t xml:space="preserve"> </w:t>
      </w:r>
      <w:r w:rsidRPr="002745A2">
        <w:rPr>
          <w:rFonts w:ascii="黑体" w:eastAsia="黑体" w:hAnsi="黑体" w:hint="eastAsia"/>
          <w:b/>
          <w:bCs/>
          <w:spacing w:val="8"/>
          <w:sz w:val="36"/>
          <w:szCs w:val="36"/>
        </w:rPr>
        <w:t>上海工程技术大学资产处</w:t>
      </w:r>
    </w:p>
    <w:p w:rsidR="00EB388D" w:rsidRDefault="00EB388D" w:rsidP="00EB388D">
      <w:pPr>
        <w:pStyle w:val="a3"/>
        <w:snapToGrid w:val="0"/>
        <w:spacing w:line="300" w:lineRule="exact"/>
        <w:ind w:firstLineChars="589" w:firstLine="2602"/>
        <w:jc w:val="both"/>
        <w:rPr>
          <w:rFonts w:ascii="幼圆" w:eastAsia="幼圆"/>
          <w:b/>
          <w:bCs/>
          <w:sz w:val="44"/>
        </w:rPr>
      </w:pPr>
    </w:p>
    <w:p w:rsidR="00EB388D" w:rsidRDefault="00EB388D" w:rsidP="00EB388D">
      <w:pPr>
        <w:pStyle w:val="a3"/>
        <w:snapToGrid w:val="0"/>
        <w:spacing w:line="300" w:lineRule="exact"/>
        <w:ind w:firstLineChars="500" w:firstLine="1506"/>
        <w:jc w:val="both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编</w:t>
      </w:r>
      <w:r>
        <w:rPr>
          <w:rFonts w:hint="eastAsia"/>
          <w:b/>
          <w:bCs/>
          <w:spacing w:val="10"/>
          <w:sz w:val="30"/>
        </w:rPr>
        <w:t xml:space="preserve">制日期：   2015年 11 月 </w:t>
      </w:r>
      <w:r w:rsidR="00864317">
        <w:rPr>
          <w:rFonts w:hint="eastAsia"/>
          <w:b/>
          <w:bCs/>
          <w:spacing w:val="10"/>
          <w:sz w:val="30"/>
        </w:rPr>
        <w:t>23</w:t>
      </w:r>
      <w:r>
        <w:rPr>
          <w:rFonts w:hint="eastAsia"/>
          <w:b/>
          <w:bCs/>
          <w:spacing w:val="10"/>
          <w:sz w:val="30"/>
        </w:rPr>
        <w:t xml:space="preserve"> 日</w:t>
      </w:r>
    </w:p>
    <w:p w:rsidR="00EB388D" w:rsidRDefault="00EB388D" w:rsidP="00EB388D">
      <w:pPr>
        <w:ind w:leftChars="-67" w:left="-17" w:hangingChars="59" w:hanging="124"/>
        <w:rPr>
          <w:szCs w:val="21"/>
        </w:rPr>
      </w:pPr>
      <w:r>
        <w:rPr>
          <w:rFonts w:hint="eastAsia"/>
          <w:szCs w:val="21"/>
        </w:rPr>
        <w:t xml:space="preserve"> </w:t>
      </w:r>
    </w:p>
    <w:p w:rsidR="00EB388D" w:rsidRDefault="00EB388D" w:rsidP="00EB388D">
      <w:pPr>
        <w:ind w:leftChars="-67" w:left="-17" w:hangingChars="59" w:hanging="124"/>
        <w:rPr>
          <w:szCs w:val="21"/>
        </w:rPr>
      </w:pPr>
    </w:p>
    <w:p w:rsidR="008C1649" w:rsidRDefault="008C1649" w:rsidP="00EB388D">
      <w:pPr>
        <w:spacing w:line="360" w:lineRule="auto"/>
        <w:jc w:val="center"/>
        <w:rPr>
          <w:rFonts w:ascii="宋体" w:hAnsi="宋体" w:cs="宋体"/>
          <w:b/>
          <w:bCs/>
          <w:color w:val="4B4B4B"/>
          <w:kern w:val="0"/>
          <w:sz w:val="32"/>
          <w:szCs w:val="32"/>
        </w:rPr>
      </w:pPr>
    </w:p>
    <w:p w:rsidR="00EB388D" w:rsidRPr="00C34D77" w:rsidRDefault="00EB388D" w:rsidP="00EB388D">
      <w:pPr>
        <w:spacing w:line="360" w:lineRule="auto"/>
        <w:jc w:val="center"/>
        <w:rPr>
          <w:rFonts w:ascii="宋体" w:hAnsi="宋体" w:cs="宋体"/>
          <w:color w:val="4B4B4B"/>
          <w:kern w:val="0"/>
          <w:sz w:val="18"/>
          <w:szCs w:val="18"/>
        </w:rPr>
      </w:pPr>
      <w:r w:rsidRPr="00C34D77">
        <w:rPr>
          <w:rFonts w:ascii="宋体" w:hAnsi="宋体" w:cs="宋体" w:hint="eastAsia"/>
          <w:b/>
          <w:bCs/>
          <w:color w:val="4B4B4B"/>
          <w:kern w:val="0"/>
          <w:sz w:val="32"/>
          <w:szCs w:val="32"/>
        </w:rPr>
        <w:lastRenderedPageBreak/>
        <w:t>招标</w:t>
      </w:r>
      <w:r>
        <w:rPr>
          <w:rFonts w:ascii="宋体" w:hAnsi="宋体" w:cs="宋体" w:hint="eastAsia"/>
          <w:b/>
          <w:bCs/>
          <w:color w:val="4B4B4B"/>
          <w:kern w:val="0"/>
          <w:sz w:val="32"/>
          <w:szCs w:val="32"/>
        </w:rPr>
        <w:t>公告</w:t>
      </w:r>
    </w:p>
    <w:p w:rsidR="00EB388D" w:rsidRPr="00515C64" w:rsidRDefault="00EB388D" w:rsidP="00EB388D">
      <w:pPr>
        <w:rPr>
          <w:rFonts w:ascii="宋体" w:hAnsi="宋体" w:cs="宋体"/>
          <w:color w:val="4B4B4B"/>
          <w:kern w:val="0"/>
          <w:sz w:val="28"/>
          <w:szCs w:val="28"/>
        </w:rPr>
      </w:pPr>
      <w:r w:rsidRPr="00C34D77">
        <w:rPr>
          <w:rFonts w:ascii="宋体" w:hAnsi="宋体" w:cs="宋体" w:hint="eastAsia"/>
          <w:color w:val="4B4B4B"/>
          <w:kern w:val="0"/>
          <w:sz w:val="30"/>
          <w:szCs w:val="30"/>
        </w:rPr>
        <w:t>招标项目名称：</w:t>
      </w:r>
      <w:r w:rsidR="00364643">
        <w:rPr>
          <w:rFonts w:ascii="宋体" w:hAnsi="宋体" w:cs="宋体" w:hint="eastAsia"/>
          <w:color w:val="4B4B4B"/>
          <w:kern w:val="0"/>
          <w:sz w:val="30"/>
          <w:szCs w:val="30"/>
        </w:rPr>
        <w:t>松江校区</w:t>
      </w:r>
      <w:r w:rsidR="007A361C">
        <w:rPr>
          <w:rFonts w:ascii="宋体" w:hAnsi="宋体" w:cs="宋体" w:hint="eastAsia"/>
          <w:color w:val="4B4B4B"/>
          <w:kern w:val="0"/>
          <w:sz w:val="28"/>
          <w:szCs w:val="28"/>
        </w:rPr>
        <w:t>水电设备</w:t>
      </w:r>
      <w:r w:rsidR="007D346E">
        <w:rPr>
          <w:rFonts w:ascii="宋体" w:hAnsi="宋体" w:cs="宋体" w:hint="eastAsia"/>
          <w:color w:val="4B4B4B"/>
          <w:kern w:val="0"/>
          <w:sz w:val="28"/>
          <w:szCs w:val="28"/>
        </w:rPr>
        <w:t>维修</w:t>
      </w:r>
      <w:r w:rsidR="00AB4A26">
        <w:rPr>
          <w:rFonts w:ascii="宋体" w:hAnsi="宋体" w:cs="宋体" w:hint="eastAsia"/>
          <w:color w:val="4B4B4B"/>
          <w:kern w:val="0"/>
          <w:sz w:val="28"/>
          <w:szCs w:val="28"/>
        </w:rPr>
        <w:t>保养</w:t>
      </w:r>
      <w:r>
        <w:rPr>
          <w:rFonts w:ascii="宋体" w:hAnsi="宋体" w:cs="宋体" w:hint="eastAsia"/>
          <w:color w:val="4B4B4B"/>
          <w:kern w:val="0"/>
          <w:sz w:val="28"/>
          <w:szCs w:val="28"/>
        </w:rPr>
        <w:t>项目</w:t>
      </w:r>
    </w:p>
    <w:p w:rsidR="00EB388D" w:rsidRPr="00993A78" w:rsidRDefault="00EB388D" w:rsidP="00EB388D">
      <w:pPr>
        <w:rPr>
          <w:rFonts w:ascii="宋体" w:hAnsi="宋体" w:cs="宋体"/>
          <w:color w:val="4B4B4B"/>
          <w:kern w:val="0"/>
          <w:sz w:val="28"/>
          <w:szCs w:val="28"/>
        </w:rPr>
      </w:pPr>
      <w:r w:rsidRPr="00993A78">
        <w:rPr>
          <w:rFonts w:ascii="宋体" w:hAnsi="宋体" w:cs="宋体" w:hint="eastAsia"/>
          <w:color w:val="4B4B4B"/>
          <w:kern w:val="0"/>
          <w:sz w:val="28"/>
          <w:szCs w:val="28"/>
        </w:rPr>
        <w:t>发标时间：201</w:t>
      </w:r>
      <w:r>
        <w:rPr>
          <w:rFonts w:ascii="宋体" w:hAnsi="宋体" w:cs="宋体" w:hint="eastAsia"/>
          <w:color w:val="4B4B4B"/>
          <w:kern w:val="0"/>
          <w:sz w:val="28"/>
          <w:szCs w:val="28"/>
        </w:rPr>
        <w:t>5</w:t>
      </w:r>
      <w:r w:rsidRPr="00993A78">
        <w:rPr>
          <w:rFonts w:ascii="宋体" w:hAnsi="宋体" w:cs="宋体" w:hint="eastAsia"/>
          <w:color w:val="4B4B4B"/>
          <w:kern w:val="0"/>
          <w:sz w:val="28"/>
          <w:szCs w:val="28"/>
        </w:rPr>
        <w:t>年</w:t>
      </w:r>
      <w:r>
        <w:rPr>
          <w:rFonts w:ascii="宋体" w:hAnsi="宋体" w:cs="宋体" w:hint="eastAsia"/>
          <w:color w:val="4B4B4B"/>
          <w:kern w:val="0"/>
          <w:sz w:val="28"/>
          <w:szCs w:val="28"/>
        </w:rPr>
        <w:t>11</w:t>
      </w:r>
      <w:r w:rsidRPr="00993A78">
        <w:rPr>
          <w:rFonts w:ascii="宋体" w:hAnsi="宋体" w:cs="宋体" w:hint="eastAsia"/>
          <w:color w:val="4B4B4B"/>
          <w:kern w:val="0"/>
          <w:sz w:val="28"/>
          <w:szCs w:val="28"/>
        </w:rPr>
        <w:t>月</w:t>
      </w:r>
      <w:r w:rsidR="00864317">
        <w:rPr>
          <w:rFonts w:ascii="宋体" w:hAnsi="宋体" w:cs="宋体" w:hint="eastAsia"/>
          <w:color w:val="4B4B4B"/>
          <w:kern w:val="0"/>
          <w:sz w:val="28"/>
          <w:szCs w:val="28"/>
        </w:rPr>
        <w:t>23</w:t>
      </w:r>
      <w:r w:rsidRPr="00993A78">
        <w:rPr>
          <w:rFonts w:ascii="宋体" w:hAnsi="宋体" w:cs="宋体" w:hint="eastAsia"/>
          <w:color w:val="4B4B4B"/>
          <w:kern w:val="0"/>
          <w:sz w:val="28"/>
          <w:szCs w:val="28"/>
        </w:rPr>
        <w:t>日星期</w:t>
      </w:r>
      <w:r>
        <w:rPr>
          <w:rFonts w:ascii="宋体" w:hAnsi="宋体" w:cs="宋体" w:hint="eastAsia"/>
          <w:color w:val="4B4B4B"/>
          <w:kern w:val="0"/>
          <w:sz w:val="28"/>
          <w:szCs w:val="28"/>
        </w:rPr>
        <w:t>一</w:t>
      </w:r>
    </w:p>
    <w:p w:rsidR="00EB388D" w:rsidRPr="008F3BBC" w:rsidRDefault="00EB388D" w:rsidP="00EB388D">
      <w:pPr>
        <w:widowControl/>
        <w:spacing w:line="360" w:lineRule="auto"/>
        <w:ind w:hanging="540"/>
        <w:jc w:val="left"/>
        <w:rPr>
          <w:rFonts w:ascii="宋体" w:hAnsi="宋体" w:cs="宋体"/>
          <w:color w:val="4B4B4B"/>
          <w:kern w:val="0"/>
          <w:sz w:val="28"/>
          <w:szCs w:val="28"/>
        </w:rPr>
      </w:pP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一、</w:t>
      </w:r>
      <w:r w:rsidRPr="008F3BBC">
        <w:rPr>
          <w:rFonts w:ascii="宋体" w:hAnsi="宋体" w:cs="宋体"/>
          <w:color w:val="4B4B4B"/>
          <w:kern w:val="0"/>
          <w:sz w:val="28"/>
          <w:szCs w:val="28"/>
        </w:rPr>
        <w:t xml:space="preserve">    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投标邀请</w:t>
      </w:r>
    </w:p>
    <w:p w:rsidR="00EB388D" w:rsidRPr="00C34D77" w:rsidRDefault="00EB388D" w:rsidP="00EB388D">
      <w:pPr>
        <w:widowControl/>
        <w:spacing w:line="360" w:lineRule="auto"/>
        <w:jc w:val="left"/>
        <w:rPr>
          <w:rFonts w:ascii="宋体" w:hAnsi="宋体" w:cs="宋体"/>
          <w:color w:val="4B4B4B"/>
          <w:kern w:val="0"/>
          <w:sz w:val="18"/>
          <w:szCs w:val="18"/>
        </w:rPr>
      </w:pP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招标方式：</w:t>
      </w:r>
    </w:p>
    <w:p w:rsidR="00EB388D" w:rsidRPr="00C34D77" w:rsidRDefault="00EB388D" w:rsidP="00EB388D">
      <w:pPr>
        <w:rPr>
          <w:rFonts w:ascii="宋体" w:hAnsi="宋体" w:cs="宋体"/>
          <w:color w:val="4B4B4B"/>
          <w:kern w:val="0"/>
          <w:sz w:val="18"/>
          <w:szCs w:val="18"/>
        </w:rPr>
      </w:pP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受用户委托和对采购</w:t>
      </w:r>
      <w:r>
        <w:rPr>
          <w:rFonts w:ascii="宋体" w:hAnsi="宋体" w:cs="宋体" w:hint="eastAsia"/>
          <w:color w:val="4B4B4B"/>
          <w:kern w:val="0"/>
          <w:sz w:val="28"/>
          <w:szCs w:val="28"/>
        </w:rPr>
        <w:t>服务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项目的要求，本职能处室对</w:t>
      </w:r>
      <w:r w:rsidR="00364643">
        <w:rPr>
          <w:rFonts w:ascii="宋体" w:hAnsi="宋体" w:cs="宋体" w:hint="eastAsia"/>
          <w:color w:val="4B4B4B"/>
          <w:kern w:val="0"/>
          <w:sz w:val="28"/>
          <w:szCs w:val="28"/>
        </w:rPr>
        <w:t>松江校区</w:t>
      </w:r>
      <w:r w:rsidR="007A361C">
        <w:rPr>
          <w:rFonts w:ascii="宋体" w:hAnsi="宋体" w:cs="宋体" w:hint="eastAsia"/>
          <w:color w:val="4B4B4B"/>
          <w:kern w:val="0"/>
          <w:sz w:val="28"/>
          <w:szCs w:val="28"/>
        </w:rPr>
        <w:t>水电设备</w:t>
      </w:r>
      <w:r w:rsidR="00AA7AD1">
        <w:rPr>
          <w:rFonts w:ascii="宋体" w:hAnsi="宋体" w:cs="宋体" w:hint="eastAsia"/>
          <w:color w:val="4B4B4B"/>
          <w:kern w:val="0"/>
          <w:sz w:val="28"/>
          <w:szCs w:val="28"/>
        </w:rPr>
        <w:t>维修</w:t>
      </w:r>
      <w:r>
        <w:rPr>
          <w:rFonts w:ascii="宋体" w:hAnsi="宋体" w:cs="宋体" w:hint="eastAsia"/>
          <w:color w:val="4B4B4B"/>
          <w:kern w:val="0"/>
          <w:sz w:val="28"/>
          <w:szCs w:val="28"/>
        </w:rPr>
        <w:t>保养服务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进行公开招标。</w:t>
      </w:r>
      <w:r w:rsidR="007D346E">
        <w:rPr>
          <w:rFonts w:ascii="宋体" w:hAnsi="宋体" w:cs="宋体" w:hint="eastAsia"/>
          <w:color w:val="4B4B4B"/>
          <w:kern w:val="0"/>
          <w:sz w:val="28"/>
          <w:szCs w:val="28"/>
        </w:rPr>
        <w:t>具体维修</w:t>
      </w:r>
      <w:r w:rsidR="00854357">
        <w:rPr>
          <w:rFonts w:ascii="宋体" w:hAnsi="宋体" w:cs="宋体" w:hint="eastAsia"/>
          <w:color w:val="4B4B4B"/>
          <w:kern w:val="0"/>
          <w:sz w:val="28"/>
          <w:szCs w:val="28"/>
        </w:rPr>
        <w:t>保养清单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见附件。</w:t>
      </w:r>
    </w:p>
    <w:p w:rsidR="00EB388D" w:rsidRPr="00C34D77" w:rsidRDefault="00EB388D" w:rsidP="00EB388D">
      <w:pPr>
        <w:widowControl/>
        <w:spacing w:line="360" w:lineRule="auto"/>
        <w:ind w:firstLine="560"/>
        <w:jc w:val="left"/>
        <w:rPr>
          <w:rFonts w:ascii="宋体" w:hAnsi="宋体" w:cs="宋体"/>
          <w:color w:val="4B4B4B"/>
          <w:kern w:val="0"/>
          <w:sz w:val="18"/>
          <w:szCs w:val="18"/>
        </w:rPr>
      </w:pPr>
      <w:proofErr w:type="gramStart"/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兹邀请</w:t>
      </w:r>
      <w:proofErr w:type="gramEnd"/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合格投标人以密封标书的形式前来投标，标书一式二份，用单独的信封密封，并在信封上标明投标单位及投标项目名称，为确保标书的时效性和可行性，以专人送达为宜。</w:t>
      </w:r>
    </w:p>
    <w:p w:rsidR="00EB388D" w:rsidRPr="00C34D77" w:rsidRDefault="00EB388D" w:rsidP="00EB388D">
      <w:pPr>
        <w:widowControl/>
        <w:spacing w:line="360" w:lineRule="auto"/>
        <w:ind w:hanging="360"/>
        <w:jc w:val="left"/>
        <w:rPr>
          <w:rFonts w:ascii="宋体" w:hAnsi="宋体" w:cs="宋体"/>
          <w:color w:val="4B4B4B"/>
          <w:kern w:val="0"/>
          <w:sz w:val="18"/>
          <w:szCs w:val="18"/>
        </w:rPr>
      </w:pP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1．</w:t>
      </w:r>
      <w:r w:rsidRPr="00C34D77">
        <w:rPr>
          <w:color w:val="4B4B4B"/>
          <w:kern w:val="0"/>
          <w:sz w:val="14"/>
          <w:szCs w:val="14"/>
        </w:rPr>
        <w:t xml:space="preserve">              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投标地点：上海工程技术大学资保处物资供应中心（行政楼B1</w:t>
      </w:r>
      <w:r>
        <w:rPr>
          <w:rFonts w:ascii="宋体" w:hAnsi="宋体" w:cs="宋体" w:hint="eastAsia"/>
          <w:color w:val="4B4B4B"/>
          <w:kern w:val="0"/>
          <w:sz w:val="28"/>
          <w:szCs w:val="28"/>
        </w:rPr>
        <w:t>11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）</w:t>
      </w:r>
    </w:p>
    <w:p w:rsidR="00EB388D" w:rsidRPr="00C34D77" w:rsidRDefault="00EB388D" w:rsidP="00EB388D">
      <w:pPr>
        <w:widowControl/>
        <w:spacing w:line="360" w:lineRule="auto"/>
        <w:ind w:hanging="360"/>
        <w:jc w:val="left"/>
        <w:rPr>
          <w:rFonts w:ascii="宋体" w:hAnsi="宋体" w:cs="宋体"/>
          <w:color w:val="4B4B4B"/>
          <w:kern w:val="0"/>
          <w:sz w:val="18"/>
          <w:szCs w:val="18"/>
        </w:rPr>
      </w:pP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2．</w:t>
      </w:r>
      <w:r w:rsidRPr="00C34D77">
        <w:rPr>
          <w:color w:val="4B4B4B"/>
          <w:kern w:val="0"/>
          <w:sz w:val="14"/>
          <w:szCs w:val="14"/>
        </w:rPr>
        <w:t xml:space="preserve">           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投标截止时间：201</w:t>
      </w:r>
      <w:r>
        <w:rPr>
          <w:rFonts w:ascii="宋体" w:hAnsi="宋体" w:cs="宋体" w:hint="eastAsia"/>
          <w:color w:val="4B4B4B"/>
          <w:kern w:val="0"/>
          <w:sz w:val="28"/>
          <w:szCs w:val="28"/>
        </w:rPr>
        <w:t>5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年</w:t>
      </w:r>
      <w:r>
        <w:rPr>
          <w:rFonts w:ascii="宋体" w:hAnsi="宋体" w:cs="宋体" w:hint="eastAsia"/>
          <w:color w:val="4B4B4B"/>
          <w:kern w:val="0"/>
          <w:sz w:val="28"/>
          <w:szCs w:val="28"/>
        </w:rPr>
        <w:t>11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月</w:t>
      </w:r>
      <w:r w:rsidR="00864317">
        <w:rPr>
          <w:rFonts w:ascii="宋体" w:hAnsi="宋体" w:cs="宋体" w:hint="eastAsia"/>
          <w:color w:val="4B4B4B"/>
          <w:kern w:val="0"/>
          <w:sz w:val="28"/>
          <w:szCs w:val="28"/>
        </w:rPr>
        <w:t>27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日1</w:t>
      </w:r>
      <w:r>
        <w:rPr>
          <w:rFonts w:ascii="宋体" w:hAnsi="宋体" w:cs="宋体" w:hint="eastAsia"/>
          <w:color w:val="4B4B4B"/>
          <w:kern w:val="0"/>
          <w:sz w:val="28"/>
          <w:szCs w:val="28"/>
        </w:rPr>
        <w:t>6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：</w:t>
      </w:r>
      <w:r>
        <w:rPr>
          <w:rFonts w:ascii="宋体" w:hAnsi="宋体" w:cs="宋体" w:hint="eastAsia"/>
          <w:color w:val="4B4B4B"/>
          <w:kern w:val="0"/>
          <w:sz w:val="28"/>
          <w:szCs w:val="28"/>
        </w:rPr>
        <w:t>0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0，逾期收到或不符合规定的投标文件不予接受。</w:t>
      </w:r>
    </w:p>
    <w:p w:rsidR="00EB388D" w:rsidRPr="00C34D77" w:rsidRDefault="00EB388D" w:rsidP="00EB388D">
      <w:pPr>
        <w:widowControl/>
        <w:spacing w:line="360" w:lineRule="auto"/>
        <w:ind w:hanging="360"/>
        <w:jc w:val="left"/>
        <w:rPr>
          <w:rFonts w:ascii="宋体" w:hAnsi="宋体" w:cs="宋体"/>
          <w:color w:val="4B4B4B"/>
          <w:kern w:val="0"/>
          <w:sz w:val="18"/>
          <w:szCs w:val="18"/>
        </w:rPr>
      </w:pP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3．</w:t>
      </w:r>
      <w:r w:rsidRPr="00C34D77">
        <w:rPr>
          <w:color w:val="4B4B4B"/>
          <w:kern w:val="0"/>
          <w:sz w:val="14"/>
          <w:szCs w:val="14"/>
        </w:rPr>
        <w:t xml:space="preserve">              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开标时间和地点：201</w:t>
      </w:r>
      <w:r>
        <w:rPr>
          <w:rFonts w:ascii="宋体" w:hAnsi="宋体" w:cs="宋体" w:hint="eastAsia"/>
          <w:color w:val="4B4B4B"/>
          <w:kern w:val="0"/>
          <w:sz w:val="28"/>
          <w:szCs w:val="28"/>
        </w:rPr>
        <w:t>5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年</w:t>
      </w:r>
      <w:r>
        <w:rPr>
          <w:rFonts w:ascii="宋体" w:hAnsi="宋体" w:cs="宋体" w:hint="eastAsia"/>
          <w:color w:val="4B4B4B"/>
          <w:kern w:val="0"/>
          <w:sz w:val="28"/>
          <w:szCs w:val="28"/>
        </w:rPr>
        <w:t>1</w:t>
      </w:r>
      <w:r w:rsidR="00864317">
        <w:rPr>
          <w:rFonts w:ascii="宋体" w:hAnsi="宋体" w:cs="宋体" w:hint="eastAsia"/>
          <w:color w:val="4B4B4B"/>
          <w:kern w:val="0"/>
          <w:sz w:val="28"/>
          <w:szCs w:val="28"/>
        </w:rPr>
        <w:t>2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月</w:t>
      </w:r>
      <w:r w:rsidR="00EE6A0C">
        <w:rPr>
          <w:rFonts w:ascii="宋体" w:hAnsi="宋体" w:cs="宋体" w:hint="eastAsia"/>
          <w:color w:val="4B4B4B"/>
          <w:kern w:val="0"/>
          <w:sz w:val="28"/>
          <w:szCs w:val="28"/>
        </w:rPr>
        <w:t>中</w:t>
      </w:r>
      <w:r>
        <w:rPr>
          <w:rFonts w:ascii="宋体" w:hAnsi="宋体" w:cs="宋体" w:hint="eastAsia"/>
          <w:color w:val="4B4B4B"/>
          <w:kern w:val="0"/>
          <w:sz w:val="28"/>
          <w:szCs w:val="28"/>
        </w:rPr>
        <w:t>旬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，采取公开</w:t>
      </w:r>
      <w:proofErr w:type="gramStart"/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开</w:t>
      </w:r>
      <w:proofErr w:type="gramEnd"/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、评标，地点：</w:t>
      </w:r>
      <w:proofErr w:type="gramStart"/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校资</w:t>
      </w:r>
      <w:r>
        <w:rPr>
          <w:rFonts w:ascii="宋体" w:hAnsi="宋体" w:cs="宋体" w:hint="eastAsia"/>
          <w:color w:val="4B4B4B"/>
          <w:kern w:val="0"/>
          <w:sz w:val="28"/>
          <w:szCs w:val="28"/>
        </w:rPr>
        <w:t>产</w:t>
      </w:r>
      <w:proofErr w:type="gramEnd"/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处。</w:t>
      </w:r>
    </w:p>
    <w:p w:rsidR="00EB388D" w:rsidRPr="00C34D77" w:rsidRDefault="00EB388D" w:rsidP="00EB388D">
      <w:pPr>
        <w:widowControl/>
        <w:spacing w:line="360" w:lineRule="auto"/>
        <w:ind w:hanging="360"/>
        <w:jc w:val="left"/>
        <w:rPr>
          <w:rFonts w:ascii="宋体" w:hAnsi="宋体" w:cs="宋体"/>
          <w:color w:val="4B4B4B"/>
          <w:kern w:val="0"/>
          <w:sz w:val="18"/>
          <w:szCs w:val="18"/>
        </w:rPr>
      </w:pP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4．</w:t>
      </w:r>
      <w:r w:rsidRPr="00C34D77">
        <w:rPr>
          <w:color w:val="4B4B4B"/>
          <w:kern w:val="0"/>
          <w:sz w:val="14"/>
          <w:szCs w:val="14"/>
        </w:rPr>
        <w:t xml:space="preserve">              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开、评标</w:t>
      </w:r>
      <w:proofErr w:type="gramStart"/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结果由资保</w:t>
      </w:r>
      <w:proofErr w:type="gramEnd"/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处具体人员通知投标单位。</w:t>
      </w:r>
    </w:p>
    <w:p w:rsidR="00EB388D" w:rsidRPr="00C34D77" w:rsidRDefault="00EB388D" w:rsidP="00EB388D">
      <w:pPr>
        <w:widowControl/>
        <w:spacing w:line="360" w:lineRule="auto"/>
        <w:ind w:hanging="360"/>
        <w:jc w:val="left"/>
        <w:rPr>
          <w:rFonts w:ascii="宋体" w:hAnsi="宋体" w:cs="宋体"/>
          <w:color w:val="4B4B4B"/>
          <w:kern w:val="0"/>
          <w:sz w:val="18"/>
          <w:szCs w:val="18"/>
        </w:rPr>
      </w:pP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5．</w:t>
      </w:r>
      <w:r w:rsidRPr="00C34D77">
        <w:rPr>
          <w:color w:val="4B4B4B"/>
          <w:kern w:val="0"/>
          <w:sz w:val="14"/>
          <w:szCs w:val="14"/>
        </w:rPr>
        <w:t xml:space="preserve">              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凡需对本次招标提出咨询的供应商，请在201</w:t>
      </w:r>
      <w:r>
        <w:rPr>
          <w:rFonts w:ascii="宋体" w:hAnsi="宋体" w:cs="宋体" w:hint="eastAsia"/>
          <w:color w:val="4B4B4B"/>
          <w:kern w:val="0"/>
          <w:sz w:val="28"/>
          <w:szCs w:val="28"/>
        </w:rPr>
        <w:t>5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年</w:t>
      </w:r>
      <w:r>
        <w:rPr>
          <w:rFonts w:ascii="宋体" w:hAnsi="宋体" w:cs="宋体" w:hint="eastAsia"/>
          <w:color w:val="4B4B4B"/>
          <w:kern w:val="0"/>
          <w:sz w:val="28"/>
          <w:szCs w:val="28"/>
        </w:rPr>
        <w:t>11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月</w:t>
      </w:r>
      <w:r w:rsidR="00864317">
        <w:rPr>
          <w:rFonts w:ascii="宋体" w:hAnsi="宋体" w:cs="宋体" w:hint="eastAsia"/>
          <w:color w:val="4B4B4B"/>
          <w:kern w:val="0"/>
          <w:sz w:val="28"/>
          <w:szCs w:val="28"/>
        </w:rPr>
        <w:t>27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日前与资保处物资供应中心联系。</w:t>
      </w:r>
    </w:p>
    <w:p w:rsidR="00EB388D" w:rsidRPr="00C34D77" w:rsidRDefault="00EB388D" w:rsidP="00EB388D">
      <w:pPr>
        <w:widowControl/>
        <w:spacing w:line="360" w:lineRule="auto"/>
        <w:ind w:hanging="360"/>
        <w:jc w:val="left"/>
        <w:rPr>
          <w:rFonts w:ascii="宋体" w:hAnsi="宋体" w:cs="宋体"/>
          <w:color w:val="4B4B4B"/>
          <w:kern w:val="0"/>
          <w:sz w:val="18"/>
          <w:szCs w:val="18"/>
        </w:rPr>
      </w:pP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6．</w:t>
      </w:r>
      <w:r w:rsidRPr="00C34D77">
        <w:rPr>
          <w:color w:val="4B4B4B"/>
          <w:kern w:val="0"/>
          <w:sz w:val="14"/>
          <w:szCs w:val="14"/>
        </w:rPr>
        <w:t xml:space="preserve">              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本招标方地址：上海市龙腾路333号    邮编：201620</w:t>
      </w:r>
    </w:p>
    <w:p w:rsidR="00EB388D" w:rsidRDefault="00EB388D" w:rsidP="00EB388D">
      <w:pPr>
        <w:widowControl/>
        <w:spacing w:line="360" w:lineRule="auto"/>
        <w:ind w:hanging="360"/>
        <w:jc w:val="left"/>
        <w:rPr>
          <w:rFonts w:ascii="宋体" w:hAnsi="宋体" w:cs="宋体"/>
          <w:color w:val="4B4B4B"/>
          <w:kern w:val="0"/>
          <w:sz w:val="28"/>
          <w:szCs w:val="28"/>
        </w:rPr>
      </w:pP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7．</w:t>
      </w:r>
      <w:r w:rsidRPr="00C34D77">
        <w:rPr>
          <w:color w:val="4B4B4B"/>
          <w:kern w:val="0"/>
          <w:sz w:val="14"/>
          <w:szCs w:val="14"/>
        </w:rPr>
        <w:t xml:space="preserve">              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联系人：高 丹    电话：67791017</w:t>
      </w:r>
    </w:p>
    <w:p w:rsidR="00EB388D" w:rsidRDefault="00EB388D" w:rsidP="00EB388D">
      <w:pPr>
        <w:ind w:leftChars="-67" w:left="-17" w:hangingChars="59" w:hanging="124"/>
        <w:rPr>
          <w:szCs w:val="21"/>
        </w:rPr>
      </w:pPr>
    </w:p>
    <w:p w:rsidR="00EB388D" w:rsidRDefault="00EB388D" w:rsidP="00EB388D">
      <w:pPr>
        <w:ind w:leftChars="-67" w:left="-17" w:hangingChars="59" w:hanging="124"/>
        <w:rPr>
          <w:szCs w:val="21"/>
        </w:rPr>
      </w:pPr>
    </w:p>
    <w:p w:rsidR="00EB388D" w:rsidRPr="00FC64B1" w:rsidRDefault="00EB388D" w:rsidP="00EB388D">
      <w:pPr>
        <w:spacing w:line="360" w:lineRule="exact"/>
        <w:rPr>
          <w:sz w:val="28"/>
          <w:szCs w:val="28"/>
        </w:rPr>
      </w:pPr>
    </w:p>
    <w:p w:rsidR="00EB388D" w:rsidRDefault="00EB388D" w:rsidP="00EB388D">
      <w:pPr>
        <w:spacing w:line="360" w:lineRule="exact"/>
        <w:rPr>
          <w:sz w:val="28"/>
          <w:szCs w:val="28"/>
        </w:rPr>
      </w:pPr>
    </w:p>
    <w:p w:rsidR="00EB388D" w:rsidRPr="00DB2399" w:rsidRDefault="00EB388D" w:rsidP="005329DA">
      <w:pPr>
        <w:spacing w:line="360" w:lineRule="exact"/>
        <w:ind w:firstLineChars="845" w:firstLine="3054"/>
        <w:rPr>
          <w:b/>
          <w:sz w:val="36"/>
          <w:szCs w:val="36"/>
        </w:rPr>
      </w:pPr>
      <w:r w:rsidRPr="00DB2399">
        <w:rPr>
          <w:rFonts w:hint="eastAsia"/>
          <w:b/>
          <w:sz w:val="36"/>
          <w:szCs w:val="36"/>
        </w:rPr>
        <w:lastRenderedPageBreak/>
        <w:t>招标文件</w:t>
      </w:r>
    </w:p>
    <w:p w:rsidR="00EB388D" w:rsidRDefault="00EB388D" w:rsidP="00EB388D">
      <w:pPr>
        <w:spacing w:line="360" w:lineRule="exact"/>
        <w:rPr>
          <w:sz w:val="32"/>
          <w:szCs w:val="32"/>
        </w:rPr>
      </w:pPr>
      <w:r w:rsidRPr="00CF03C7">
        <w:rPr>
          <w:rFonts w:hint="eastAsia"/>
          <w:b/>
          <w:sz w:val="32"/>
          <w:szCs w:val="32"/>
        </w:rPr>
        <w:t>招标单位</w:t>
      </w:r>
      <w:r>
        <w:rPr>
          <w:rFonts w:hint="eastAsia"/>
          <w:sz w:val="32"/>
          <w:szCs w:val="32"/>
        </w:rPr>
        <w:t>：上海工程技术大学</w:t>
      </w:r>
    </w:p>
    <w:p w:rsidR="00EB388D" w:rsidRDefault="00EB388D" w:rsidP="00EB388D">
      <w:pPr>
        <w:spacing w:line="360" w:lineRule="exact"/>
        <w:rPr>
          <w:sz w:val="32"/>
          <w:szCs w:val="32"/>
        </w:rPr>
      </w:pPr>
      <w:r w:rsidRPr="00CF03C7">
        <w:rPr>
          <w:rFonts w:hint="eastAsia"/>
          <w:b/>
          <w:sz w:val="32"/>
          <w:szCs w:val="32"/>
        </w:rPr>
        <w:t>项目名称</w:t>
      </w:r>
      <w:r w:rsidR="00854357">
        <w:rPr>
          <w:rFonts w:hint="eastAsia"/>
          <w:sz w:val="32"/>
          <w:szCs w:val="32"/>
        </w:rPr>
        <w:t>：</w:t>
      </w:r>
      <w:r w:rsidR="00364643">
        <w:rPr>
          <w:rFonts w:hint="eastAsia"/>
          <w:sz w:val="32"/>
          <w:szCs w:val="32"/>
        </w:rPr>
        <w:t>松江校区</w:t>
      </w:r>
      <w:r w:rsidR="00854357">
        <w:rPr>
          <w:rFonts w:hint="eastAsia"/>
          <w:sz w:val="32"/>
          <w:szCs w:val="32"/>
        </w:rPr>
        <w:t>水电设备</w:t>
      </w:r>
      <w:r w:rsidR="007D346E">
        <w:rPr>
          <w:rFonts w:hint="eastAsia"/>
          <w:sz w:val="32"/>
          <w:szCs w:val="32"/>
        </w:rPr>
        <w:t>维修</w:t>
      </w:r>
      <w:r w:rsidR="009A4F7C">
        <w:rPr>
          <w:rFonts w:hint="eastAsia"/>
          <w:sz w:val="32"/>
          <w:szCs w:val="32"/>
        </w:rPr>
        <w:t>保养项目</w:t>
      </w:r>
    </w:p>
    <w:p w:rsidR="00EB388D" w:rsidRPr="00E64F50" w:rsidRDefault="00EB388D" w:rsidP="00EB388D">
      <w:pPr>
        <w:spacing w:line="360" w:lineRule="exact"/>
        <w:rPr>
          <w:sz w:val="32"/>
          <w:szCs w:val="32"/>
        </w:rPr>
      </w:pPr>
      <w:r w:rsidRPr="00CF03C7">
        <w:rPr>
          <w:rFonts w:hint="eastAsia"/>
          <w:b/>
          <w:sz w:val="32"/>
          <w:szCs w:val="32"/>
        </w:rPr>
        <w:t>服务方式</w:t>
      </w:r>
      <w:r>
        <w:rPr>
          <w:rFonts w:hint="eastAsia"/>
          <w:sz w:val="32"/>
          <w:szCs w:val="32"/>
        </w:rPr>
        <w:t>：清包工（</w:t>
      </w:r>
      <w:r>
        <w:rPr>
          <w:rFonts w:hint="eastAsia"/>
          <w:sz w:val="32"/>
          <w:szCs w:val="32"/>
        </w:rPr>
        <w:t>100</w:t>
      </w:r>
      <w:r>
        <w:rPr>
          <w:rFonts w:hint="eastAsia"/>
          <w:sz w:val="32"/>
          <w:szCs w:val="32"/>
        </w:rPr>
        <w:t>元之内的单个零配件除外）</w:t>
      </w:r>
    </w:p>
    <w:p w:rsidR="00EB388D" w:rsidRPr="00FC64B1" w:rsidRDefault="00EB388D" w:rsidP="00EB388D">
      <w:pPr>
        <w:spacing w:line="3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上海工程技术大学松江校区坐落于松江大学城，建筑面积</w:t>
      </w:r>
      <w:r>
        <w:rPr>
          <w:rFonts w:hint="eastAsia"/>
          <w:sz w:val="28"/>
          <w:szCs w:val="28"/>
        </w:rPr>
        <w:t>24.7</w:t>
      </w:r>
      <w:r w:rsidR="00854357">
        <w:rPr>
          <w:rFonts w:hint="eastAsia"/>
          <w:sz w:val="28"/>
          <w:szCs w:val="28"/>
        </w:rPr>
        <w:t>万余平方米，</w:t>
      </w:r>
      <w:proofErr w:type="gramStart"/>
      <w:r w:rsidR="00854357">
        <w:rPr>
          <w:rFonts w:hint="eastAsia"/>
          <w:sz w:val="28"/>
          <w:szCs w:val="28"/>
        </w:rPr>
        <w:t>现通过招</w:t>
      </w:r>
      <w:proofErr w:type="gramEnd"/>
      <w:r w:rsidR="00854357">
        <w:rPr>
          <w:rFonts w:hint="eastAsia"/>
          <w:sz w:val="28"/>
          <w:szCs w:val="28"/>
        </w:rPr>
        <w:t>投标方式，对我校水电设备</w:t>
      </w:r>
      <w:r w:rsidR="007D346E">
        <w:rPr>
          <w:rFonts w:hint="eastAsia"/>
          <w:sz w:val="28"/>
          <w:szCs w:val="28"/>
        </w:rPr>
        <w:t>日常管理、维修</w:t>
      </w:r>
      <w:r>
        <w:rPr>
          <w:rFonts w:hint="eastAsia"/>
          <w:sz w:val="28"/>
          <w:szCs w:val="28"/>
        </w:rPr>
        <w:t>、保养、服务进行招标，欢迎具有相关资质的单位前来参加本项目投标。具体要求如下：</w:t>
      </w:r>
      <w:r w:rsidRPr="00FC64B1">
        <w:rPr>
          <w:sz w:val="28"/>
          <w:szCs w:val="28"/>
        </w:rPr>
        <w:t> </w:t>
      </w:r>
    </w:p>
    <w:p w:rsidR="00EB388D" w:rsidRPr="00CF03C7" w:rsidRDefault="00EB388D" w:rsidP="00EB388D">
      <w:pPr>
        <w:spacing w:line="360" w:lineRule="exact"/>
        <w:rPr>
          <w:b/>
          <w:sz w:val="28"/>
          <w:szCs w:val="28"/>
        </w:rPr>
      </w:pPr>
      <w:r w:rsidRPr="00CF03C7">
        <w:rPr>
          <w:rFonts w:hint="eastAsia"/>
          <w:b/>
          <w:sz w:val="28"/>
          <w:szCs w:val="28"/>
        </w:rPr>
        <w:t>一、服务范围</w:t>
      </w:r>
    </w:p>
    <w:p w:rsidR="00EB388D" w:rsidRDefault="00854357" w:rsidP="00EB388D">
      <w:pPr>
        <w:spacing w:line="3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上海工程技术大学松江校区开闭所、变电所、高压电缆、配电柜、生活水泵、污水泵、增压泵、</w:t>
      </w:r>
      <w:r w:rsidR="009E131F">
        <w:rPr>
          <w:rFonts w:hint="eastAsia"/>
          <w:sz w:val="28"/>
          <w:szCs w:val="28"/>
        </w:rPr>
        <w:t>喷水泵、泛光照明、路灯、草坪灯、景观灯、广场灯、排风机、新风机、避雷装置、</w:t>
      </w:r>
      <w:r w:rsidR="009D1BA4">
        <w:rPr>
          <w:rFonts w:hint="eastAsia"/>
          <w:sz w:val="28"/>
          <w:szCs w:val="28"/>
        </w:rPr>
        <w:t>电瓶</w:t>
      </w:r>
      <w:r w:rsidR="009E131F">
        <w:rPr>
          <w:rFonts w:hint="eastAsia"/>
          <w:sz w:val="28"/>
          <w:szCs w:val="28"/>
        </w:rPr>
        <w:t>观光车叉车驾驶操作</w:t>
      </w:r>
      <w:r w:rsidR="0052231A">
        <w:rPr>
          <w:rFonts w:hint="eastAsia"/>
          <w:sz w:val="28"/>
          <w:szCs w:val="28"/>
        </w:rPr>
        <w:t>、代甲方管理电梯</w:t>
      </w:r>
      <w:r w:rsidR="009E131F">
        <w:rPr>
          <w:rFonts w:hint="eastAsia"/>
          <w:sz w:val="28"/>
          <w:szCs w:val="28"/>
        </w:rPr>
        <w:t>等。</w:t>
      </w:r>
      <w:r w:rsidR="0043338A">
        <w:rPr>
          <w:rFonts w:hint="eastAsia"/>
          <w:sz w:val="28"/>
          <w:szCs w:val="28"/>
        </w:rPr>
        <w:t>供电线路</w:t>
      </w:r>
      <w:proofErr w:type="gramStart"/>
      <w:r w:rsidR="00864317">
        <w:rPr>
          <w:rFonts w:hint="eastAsia"/>
          <w:sz w:val="28"/>
          <w:szCs w:val="28"/>
        </w:rPr>
        <w:t>维保</w:t>
      </w:r>
      <w:r w:rsidR="0043338A">
        <w:rPr>
          <w:rFonts w:hint="eastAsia"/>
          <w:sz w:val="28"/>
          <w:szCs w:val="28"/>
        </w:rPr>
        <w:t>范围</w:t>
      </w:r>
      <w:proofErr w:type="gramEnd"/>
      <w:r w:rsidR="0043338A">
        <w:rPr>
          <w:rFonts w:hint="eastAsia"/>
          <w:sz w:val="28"/>
          <w:szCs w:val="28"/>
        </w:rPr>
        <w:t>至各楼宇每层楼的总开关上桩头为止。具体</w:t>
      </w:r>
      <w:proofErr w:type="gramStart"/>
      <w:r w:rsidR="0043338A">
        <w:rPr>
          <w:rFonts w:hint="eastAsia"/>
          <w:sz w:val="28"/>
          <w:szCs w:val="28"/>
        </w:rPr>
        <w:t>见设备</w:t>
      </w:r>
      <w:proofErr w:type="gramEnd"/>
      <w:r w:rsidR="0043338A">
        <w:rPr>
          <w:rFonts w:hint="eastAsia"/>
          <w:sz w:val="28"/>
          <w:szCs w:val="28"/>
        </w:rPr>
        <w:t>清单。</w:t>
      </w:r>
    </w:p>
    <w:p w:rsidR="00EB388D" w:rsidRPr="00CF03C7" w:rsidRDefault="00EB388D" w:rsidP="00EB388D">
      <w:pPr>
        <w:spacing w:line="360" w:lineRule="exact"/>
        <w:rPr>
          <w:b/>
          <w:sz w:val="28"/>
          <w:szCs w:val="28"/>
        </w:rPr>
      </w:pPr>
      <w:r w:rsidRPr="00CF03C7">
        <w:rPr>
          <w:rFonts w:hint="eastAsia"/>
          <w:b/>
          <w:sz w:val="28"/>
          <w:szCs w:val="28"/>
        </w:rPr>
        <w:t>二、服务内容</w:t>
      </w:r>
    </w:p>
    <w:p w:rsidR="00EB388D" w:rsidRPr="00FC64B1" w:rsidRDefault="0052231A" w:rsidP="00EB388D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、开闭所值班</w:t>
      </w:r>
      <w:r w:rsidR="00E317EE">
        <w:rPr>
          <w:rFonts w:hint="eastAsia"/>
          <w:sz w:val="28"/>
          <w:szCs w:val="28"/>
        </w:rPr>
        <w:t>、开闭所及各变电所抄表。</w:t>
      </w:r>
    </w:p>
    <w:p w:rsidR="00EB388D" w:rsidRPr="00FC64B1" w:rsidRDefault="00E317EE" w:rsidP="00EB388D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proofErr w:type="gramStart"/>
      <w:r w:rsidR="00EB388D">
        <w:rPr>
          <w:rFonts w:hint="eastAsia"/>
          <w:sz w:val="28"/>
          <w:szCs w:val="28"/>
        </w:rPr>
        <w:t>维保范围</w:t>
      </w:r>
      <w:proofErr w:type="gramEnd"/>
      <w:r w:rsidR="00EB388D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上述</w:t>
      </w:r>
      <w:r w:rsidR="00E74ECF">
        <w:rPr>
          <w:rFonts w:hint="eastAsia"/>
          <w:sz w:val="28"/>
          <w:szCs w:val="28"/>
        </w:rPr>
        <w:t>“</w:t>
      </w:r>
      <w:r w:rsidR="00F27BBB">
        <w:rPr>
          <w:rFonts w:hint="eastAsia"/>
          <w:sz w:val="28"/>
          <w:szCs w:val="28"/>
        </w:rPr>
        <w:t>服务范围</w:t>
      </w:r>
      <w:r w:rsidR="00E74ECF">
        <w:rPr>
          <w:rFonts w:hint="eastAsia"/>
          <w:sz w:val="28"/>
          <w:szCs w:val="28"/>
        </w:rPr>
        <w:t>”</w:t>
      </w:r>
      <w:r w:rsidR="00F27BBB">
        <w:rPr>
          <w:rFonts w:hint="eastAsia"/>
          <w:sz w:val="28"/>
          <w:szCs w:val="28"/>
        </w:rPr>
        <w:t>内所有设备的</w:t>
      </w:r>
      <w:r w:rsidR="007D346E">
        <w:rPr>
          <w:rFonts w:hint="eastAsia"/>
          <w:sz w:val="28"/>
          <w:szCs w:val="28"/>
        </w:rPr>
        <w:t>维修</w:t>
      </w:r>
      <w:r>
        <w:rPr>
          <w:rFonts w:hint="eastAsia"/>
          <w:sz w:val="28"/>
          <w:szCs w:val="28"/>
        </w:rPr>
        <w:t>保养</w:t>
      </w:r>
      <w:r w:rsidR="00EB388D" w:rsidRPr="00FC64B1">
        <w:rPr>
          <w:rFonts w:hint="eastAsia"/>
          <w:sz w:val="28"/>
          <w:szCs w:val="28"/>
        </w:rPr>
        <w:t>。</w:t>
      </w:r>
      <w:r w:rsidR="00EB388D" w:rsidRPr="00FC64B1">
        <w:rPr>
          <w:sz w:val="28"/>
          <w:szCs w:val="28"/>
        </w:rPr>
        <w:t xml:space="preserve"> </w:t>
      </w:r>
    </w:p>
    <w:p w:rsidR="00EB388D" w:rsidRDefault="00E317EE" w:rsidP="00EB388D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9655F6">
        <w:rPr>
          <w:rFonts w:hint="eastAsia"/>
          <w:sz w:val="28"/>
          <w:szCs w:val="28"/>
        </w:rPr>
        <w:t>学校大型活动时的观光车驾驶操作及学校设备</w:t>
      </w:r>
      <w:r w:rsidR="005A201F">
        <w:rPr>
          <w:rFonts w:hint="eastAsia"/>
          <w:sz w:val="28"/>
          <w:szCs w:val="28"/>
        </w:rPr>
        <w:t>卸货</w:t>
      </w:r>
      <w:r w:rsidR="009655F6">
        <w:rPr>
          <w:rFonts w:hint="eastAsia"/>
          <w:sz w:val="28"/>
          <w:szCs w:val="28"/>
        </w:rPr>
        <w:t>叉车</w:t>
      </w:r>
      <w:r w:rsidR="005A201F">
        <w:rPr>
          <w:rFonts w:hint="eastAsia"/>
          <w:sz w:val="28"/>
          <w:szCs w:val="28"/>
        </w:rPr>
        <w:t>操作</w:t>
      </w:r>
      <w:r w:rsidR="00191C0F">
        <w:rPr>
          <w:rFonts w:hint="eastAsia"/>
          <w:sz w:val="28"/>
          <w:szCs w:val="28"/>
        </w:rPr>
        <w:t>服务</w:t>
      </w:r>
      <w:r w:rsidR="00EB388D" w:rsidRPr="00FC64B1">
        <w:rPr>
          <w:rFonts w:hint="eastAsia"/>
          <w:sz w:val="28"/>
          <w:szCs w:val="28"/>
        </w:rPr>
        <w:t>。</w:t>
      </w:r>
      <w:r w:rsidR="00EB388D" w:rsidRPr="00FC64B1">
        <w:rPr>
          <w:sz w:val="28"/>
          <w:szCs w:val="28"/>
        </w:rPr>
        <w:t> </w:t>
      </w:r>
    </w:p>
    <w:p w:rsidR="00EB388D" w:rsidRPr="00CF03C7" w:rsidRDefault="00EB388D" w:rsidP="00EB388D">
      <w:pPr>
        <w:spacing w:line="360" w:lineRule="exact"/>
        <w:rPr>
          <w:b/>
          <w:sz w:val="28"/>
          <w:szCs w:val="28"/>
        </w:rPr>
      </w:pPr>
      <w:r w:rsidRPr="00CF03C7">
        <w:rPr>
          <w:rFonts w:hint="eastAsia"/>
          <w:b/>
          <w:sz w:val="28"/>
          <w:szCs w:val="28"/>
        </w:rPr>
        <w:t>三、服务要求</w:t>
      </w:r>
    </w:p>
    <w:p w:rsidR="00F27BBB" w:rsidRDefault="00F27BBB" w:rsidP="00EB7744">
      <w:pPr>
        <w:spacing w:line="3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中标方在维修保养工作中，必须坚持高标准、严要求，坚持全心全意为学校教育、科研、生活服务的理念。</w:t>
      </w:r>
      <w:r w:rsidR="00191C0F">
        <w:rPr>
          <w:rFonts w:hint="eastAsia"/>
          <w:sz w:val="28"/>
          <w:szCs w:val="28"/>
        </w:rPr>
        <w:t>所有</w:t>
      </w:r>
      <w:r w:rsidR="007D346E">
        <w:rPr>
          <w:rFonts w:hint="eastAsia"/>
          <w:sz w:val="28"/>
          <w:szCs w:val="28"/>
        </w:rPr>
        <w:t>设备维修、</w:t>
      </w:r>
      <w:r w:rsidR="00FB3E1F">
        <w:rPr>
          <w:rFonts w:hint="eastAsia"/>
          <w:sz w:val="28"/>
          <w:szCs w:val="28"/>
        </w:rPr>
        <w:t>保养、服务均应按照相应设备的操作规范和</w:t>
      </w:r>
      <w:r w:rsidR="007D346E">
        <w:rPr>
          <w:rFonts w:hint="eastAsia"/>
          <w:sz w:val="28"/>
          <w:szCs w:val="28"/>
        </w:rPr>
        <w:t>维修</w:t>
      </w:r>
      <w:r w:rsidR="00FB3E1F">
        <w:rPr>
          <w:rFonts w:hint="eastAsia"/>
          <w:sz w:val="28"/>
          <w:szCs w:val="28"/>
        </w:rPr>
        <w:t>保养要求进行作业。</w:t>
      </w:r>
    </w:p>
    <w:p w:rsidR="008F73B4" w:rsidRDefault="00EB388D" w:rsidP="00EB388D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F27BBB">
        <w:rPr>
          <w:rFonts w:hint="eastAsia"/>
          <w:sz w:val="28"/>
          <w:szCs w:val="28"/>
        </w:rPr>
        <w:t>抄表</w:t>
      </w:r>
      <w:r w:rsidR="00191C0F">
        <w:rPr>
          <w:rFonts w:hint="eastAsia"/>
          <w:sz w:val="28"/>
          <w:szCs w:val="28"/>
        </w:rPr>
        <w:t>值班</w:t>
      </w:r>
      <w:r w:rsidR="00F27BBB">
        <w:rPr>
          <w:rFonts w:hint="eastAsia"/>
          <w:sz w:val="28"/>
          <w:szCs w:val="28"/>
        </w:rPr>
        <w:t>工作，</w:t>
      </w:r>
      <w:r>
        <w:rPr>
          <w:rFonts w:hint="eastAsia"/>
          <w:sz w:val="28"/>
          <w:szCs w:val="28"/>
        </w:rPr>
        <w:t>每天</w:t>
      </w:r>
      <w:r w:rsidR="00F27BBB">
        <w:rPr>
          <w:rFonts w:hint="eastAsia"/>
          <w:sz w:val="28"/>
          <w:szCs w:val="28"/>
        </w:rPr>
        <w:t>对开闭所、变电所进行定时抄表，</w:t>
      </w:r>
      <w:r w:rsidR="00AA7AD1">
        <w:rPr>
          <w:rFonts w:hint="eastAsia"/>
          <w:sz w:val="28"/>
          <w:szCs w:val="28"/>
        </w:rPr>
        <w:t>开闭所</w:t>
      </w:r>
      <w:r w:rsidR="00EB7744">
        <w:rPr>
          <w:rFonts w:hint="eastAsia"/>
          <w:sz w:val="28"/>
          <w:szCs w:val="28"/>
        </w:rPr>
        <w:t>每班次抄表值班人员必须二人</w:t>
      </w:r>
      <w:r w:rsidR="00191C0F">
        <w:rPr>
          <w:rFonts w:hint="eastAsia"/>
          <w:sz w:val="28"/>
          <w:szCs w:val="28"/>
        </w:rPr>
        <w:t>。</w:t>
      </w:r>
      <w:r w:rsidR="00F27BBB">
        <w:rPr>
          <w:rFonts w:hint="eastAsia"/>
          <w:sz w:val="28"/>
          <w:szCs w:val="28"/>
        </w:rPr>
        <w:t>开闭所</w:t>
      </w:r>
      <w:r w:rsidR="00F27BBB">
        <w:rPr>
          <w:rFonts w:hint="eastAsia"/>
          <w:sz w:val="28"/>
          <w:szCs w:val="28"/>
        </w:rPr>
        <w:t>8</w:t>
      </w:r>
      <w:r w:rsidR="00F27BBB">
        <w:rPr>
          <w:rFonts w:hint="eastAsia"/>
          <w:sz w:val="28"/>
          <w:szCs w:val="28"/>
        </w:rPr>
        <w:t>：</w:t>
      </w:r>
      <w:r w:rsidR="00F27BBB">
        <w:rPr>
          <w:rFonts w:hint="eastAsia"/>
          <w:sz w:val="28"/>
          <w:szCs w:val="28"/>
        </w:rPr>
        <w:t>00</w:t>
      </w:r>
      <w:r w:rsidR="00F27BBB">
        <w:rPr>
          <w:rFonts w:hint="eastAsia"/>
          <w:sz w:val="28"/>
          <w:szCs w:val="28"/>
        </w:rPr>
        <w:t>至</w:t>
      </w:r>
      <w:r w:rsidR="001739FF">
        <w:rPr>
          <w:rFonts w:hint="eastAsia"/>
          <w:sz w:val="28"/>
          <w:szCs w:val="28"/>
        </w:rPr>
        <w:t>17:00</w:t>
      </w:r>
      <w:r w:rsidR="001739FF">
        <w:rPr>
          <w:rFonts w:hint="eastAsia"/>
          <w:sz w:val="28"/>
          <w:szCs w:val="28"/>
        </w:rPr>
        <w:t>每小时抄表一次，</w:t>
      </w:r>
      <w:r w:rsidR="001739FF">
        <w:rPr>
          <w:rFonts w:hint="eastAsia"/>
          <w:sz w:val="28"/>
          <w:szCs w:val="28"/>
        </w:rPr>
        <w:t>18:00</w:t>
      </w:r>
      <w:r w:rsidR="001739FF">
        <w:rPr>
          <w:rFonts w:hint="eastAsia"/>
          <w:sz w:val="28"/>
          <w:szCs w:val="28"/>
        </w:rPr>
        <w:t>至</w:t>
      </w:r>
      <w:r w:rsidR="006243B9">
        <w:rPr>
          <w:rFonts w:hint="eastAsia"/>
          <w:sz w:val="28"/>
          <w:szCs w:val="28"/>
        </w:rPr>
        <w:t>次日</w:t>
      </w:r>
      <w:r w:rsidR="005F3C62">
        <w:rPr>
          <w:rFonts w:hint="eastAsia"/>
          <w:sz w:val="28"/>
          <w:szCs w:val="28"/>
        </w:rPr>
        <w:t>6</w:t>
      </w:r>
      <w:r w:rsidR="001739FF">
        <w:rPr>
          <w:rFonts w:hint="eastAsia"/>
          <w:sz w:val="28"/>
          <w:szCs w:val="28"/>
        </w:rPr>
        <w:t>:00</w:t>
      </w:r>
      <w:r w:rsidR="005F3C62">
        <w:rPr>
          <w:rFonts w:hint="eastAsia"/>
          <w:sz w:val="28"/>
          <w:szCs w:val="28"/>
        </w:rPr>
        <w:t>每三</w:t>
      </w:r>
      <w:r w:rsidR="001739FF">
        <w:rPr>
          <w:rFonts w:hint="eastAsia"/>
          <w:sz w:val="28"/>
          <w:szCs w:val="28"/>
        </w:rPr>
        <w:t>小时抄表一次，变电所每天</w:t>
      </w:r>
      <w:r w:rsidR="001739FF">
        <w:rPr>
          <w:rFonts w:hint="eastAsia"/>
          <w:sz w:val="28"/>
          <w:szCs w:val="28"/>
        </w:rPr>
        <w:t>10:00</w:t>
      </w:r>
      <w:r w:rsidR="001739FF">
        <w:rPr>
          <w:rFonts w:hint="eastAsia"/>
          <w:sz w:val="28"/>
          <w:szCs w:val="28"/>
        </w:rPr>
        <w:t>抄表一次。抄表内容为</w:t>
      </w:r>
      <w:r w:rsidR="00A60FCF">
        <w:rPr>
          <w:rFonts w:hint="eastAsia"/>
          <w:sz w:val="28"/>
          <w:szCs w:val="28"/>
        </w:rPr>
        <w:t>双电源开闭所、所有变电所的</w:t>
      </w:r>
      <w:r w:rsidR="005F3C62">
        <w:rPr>
          <w:rFonts w:hint="eastAsia"/>
          <w:sz w:val="28"/>
          <w:szCs w:val="28"/>
        </w:rPr>
        <w:t>有功表及总电流表。</w:t>
      </w:r>
      <w:r w:rsidR="007631A3">
        <w:rPr>
          <w:rFonts w:hint="eastAsia"/>
          <w:sz w:val="28"/>
          <w:szCs w:val="28"/>
        </w:rPr>
        <w:t>确保</w:t>
      </w:r>
      <w:r w:rsidR="007631A3">
        <w:rPr>
          <w:rFonts w:hint="eastAsia"/>
          <w:sz w:val="28"/>
          <w:szCs w:val="28"/>
        </w:rPr>
        <w:t>365</w:t>
      </w:r>
      <w:r w:rsidR="007631A3">
        <w:rPr>
          <w:rFonts w:hint="eastAsia"/>
          <w:sz w:val="28"/>
          <w:szCs w:val="28"/>
        </w:rPr>
        <w:t>天</w:t>
      </w:r>
      <w:r w:rsidR="007631A3">
        <w:rPr>
          <w:rFonts w:hint="eastAsia"/>
          <w:sz w:val="28"/>
          <w:szCs w:val="28"/>
        </w:rPr>
        <w:t>24</w:t>
      </w:r>
      <w:r w:rsidR="007631A3">
        <w:rPr>
          <w:rFonts w:hint="eastAsia"/>
          <w:sz w:val="28"/>
          <w:szCs w:val="28"/>
        </w:rPr>
        <w:t>小时上岗。</w:t>
      </w:r>
      <w:r w:rsidR="00FB3E1F">
        <w:rPr>
          <w:rFonts w:hint="eastAsia"/>
          <w:sz w:val="28"/>
          <w:szCs w:val="28"/>
        </w:rPr>
        <w:t>变电所、配电间每月清扫一次。</w:t>
      </w:r>
    </w:p>
    <w:p w:rsidR="00EB388D" w:rsidRDefault="00EB388D" w:rsidP="00EB388D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3A3876">
        <w:rPr>
          <w:rFonts w:hint="eastAsia"/>
          <w:sz w:val="28"/>
          <w:szCs w:val="28"/>
        </w:rPr>
        <w:t>供电系统工作，对学校供电系统，范围从开闭所进线末端至</w:t>
      </w:r>
      <w:r w:rsidR="009E3651">
        <w:rPr>
          <w:rFonts w:hint="eastAsia"/>
          <w:sz w:val="28"/>
          <w:szCs w:val="28"/>
        </w:rPr>
        <w:t>各楼宇</w:t>
      </w:r>
      <w:r w:rsidR="003A3876">
        <w:rPr>
          <w:rFonts w:hint="eastAsia"/>
          <w:sz w:val="28"/>
          <w:szCs w:val="28"/>
        </w:rPr>
        <w:t>变电所</w:t>
      </w:r>
      <w:r w:rsidR="009E3651">
        <w:rPr>
          <w:rFonts w:hint="eastAsia"/>
          <w:sz w:val="28"/>
          <w:szCs w:val="28"/>
        </w:rPr>
        <w:t>（包括</w:t>
      </w:r>
      <w:proofErr w:type="gramStart"/>
      <w:r w:rsidR="009E3651">
        <w:rPr>
          <w:rFonts w:hint="eastAsia"/>
          <w:sz w:val="28"/>
          <w:szCs w:val="28"/>
        </w:rPr>
        <w:t>航飞楼</w:t>
      </w:r>
      <w:proofErr w:type="gramEnd"/>
      <w:r w:rsidR="009E3651">
        <w:rPr>
          <w:rFonts w:hint="eastAsia"/>
          <w:sz w:val="28"/>
          <w:szCs w:val="28"/>
        </w:rPr>
        <w:t>）及变</w:t>
      </w:r>
      <w:r w:rsidR="00191C0F">
        <w:rPr>
          <w:rFonts w:hint="eastAsia"/>
          <w:sz w:val="28"/>
          <w:szCs w:val="28"/>
        </w:rPr>
        <w:t>电所内所有配电柜等设备每天巡视一次，并负责上述系统所有设备的维修</w:t>
      </w:r>
      <w:r w:rsidR="009E3651">
        <w:rPr>
          <w:rFonts w:hint="eastAsia"/>
          <w:sz w:val="28"/>
          <w:szCs w:val="28"/>
        </w:rPr>
        <w:t>保养工作。</w:t>
      </w:r>
      <w:r>
        <w:rPr>
          <w:rFonts w:hint="eastAsia"/>
          <w:sz w:val="28"/>
          <w:szCs w:val="28"/>
        </w:rPr>
        <w:t>确保</w:t>
      </w:r>
      <w:r>
        <w:rPr>
          <w:rFonts w:hint="eastAsia"/>
          <w:sz w:val="28"/>
          <w:szCs w:val="28"/>
        </w:rPr>
        <w:t>365</w:t>
      </w:r>
      <w:r>
        <w:rPr>
          <w:rFonts w:hint="eastAsia"/>
          <w:sz w:val="28"/>
          <w:szCs w:val="28"/>
        </w:rPr>
        <w:t>天</w:t>
      </w:r>
      <w:r>
        <w:rPr>
          <w:rFonts w:hint="eastAsia"/>
          <w:sz w:val="28"/>
          <w:szCs w:val="28"/>
        </w:rPr>
        <w:t>24</w:t>
      </w:r>
      <w:r w:rsidR="009E3651">
        <w:rPr>
          <w:rFonts w:hint="eastAsia"/>
          <w:sz w:val="28"/>
          <w:szCs w:val="28"/>
        </w:rPr>
        <w:t>小时上岗</w:t>
      </w:r>
      <w:r w:rsidR="007631A3">
        <w:rPr>
          <w:rFonts w:hint="eastAsia"/>
          <w:sz w:val="28"/>
          <w:szCs w:val="28"/>
        </w:rPr>
        <w:t>（包括值班）</w:t>
      </w:r>
      <w:r w:rsidR="009E3651">
        <w:rPr>
          <w:rFonts w:hint="eastAsia"/>
          <w:sz w:val="28"/>
          <w:szCs w:val="28"/>
        </w:rPr>
        <w:t>。</w:t>
      </w:r>
    </w:p>
    <w:p w:rsidR="00EB388D" w:rsidRDefault="00EB388D" w:rsidP="00EB388D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9E3651">
        <w:rPr>
          <w:rFonts w:hint="eastAsia"/>
          <w:sz w:val="28"/>
          <w:szCs w:val="28"/>
        </w:rPr>
        <w:t>对学校楼宇外的公共</w:t>
      </w:r>
      <w:r w:rsidR="004B71A9">
        <w:rPr>
          <w:rFonts w:hint="eastAsia"/>
          <w:sz w:val="28"/>
          <w:szCs w:val="28"/>
        </w:rPr>
        <w:t>场所</w:t>
      </w:r>
      <w:r w:rsidR="009E3651">
        <w:rPr>
          <w:rFonts w:hint="eastAsia"/>
          <w:sz w:val="28"/>
          <w:szCs w:val="28"/>
        </w:rPr>
        <w:t>照明</w:t>
      </w:r>
      <w:r w:rsidR="00BD3383">
        <w:rPr>
          <w:rFonts w:hint="eastAsia"/>
          <w:sz w:val="28"/>
          <w:szCs w:val="28"/>
        </w:rPr>
        <w:t>设备、控制箱等</w:t>
      </w:r>
      <w:r w:rsidR="007D346E">
        <w:rPr>
          <w:rFonts w:hint="eastAsia"/>
          <w:sz w:val="28"/>
          <w:szCs w:val="28"/>
        </w:rPr>
        <w:t>进行维修</w:t>
      </w:r>
      <w:r w:rsidR="009E3651">
        <w:rPr>
          <w:rFonts w:hint="eastAsia"/>
          <w:sz w:val="28"/>
          <w:szCs w:val="28"/>
        </w:rPr>
        <w:t>保养</w:t>
      </w:r>
      <w:r w:rsidR="00191C0F">
        <w:rPr>
          <w:rFonts w:hint="eastAsia"/>
          <w:sz w:val="28"/>
          <w:szCs w:val="28"/>
        </w:rPr>
        <w:t>和开关操作</w:t>
      </w:r>
      <w:r w:rsidR="009E3651">
        <w:rPr>
          <w:rFonts w:hint="eastAsia"/>
          <w:sz w:val="28"/>
          <w:szCs w:val="28"/>
        </w:rPr>
        <w:t>，每天晚上巡视一次，</w:t>
      </w:r>
      <w:r w:rsidR="00A60FCF">
        <w:rPr>
          <w:rFonts w:hint="eastAsia"/>
          <w:sz w:val="28"/>
          <w:szCs w:val="28"/>
        </w:rPr>
        <w:t>发现问题及时解决，</w:t>
      </w:r>
      <w:r w:rsidR="009E3651">
        <w:rPr>
          <w:rFonts w:hint="eastAsia"/>
          <w:sz w:val="28"/>
          <w:szCs w:val="28"/>
        </w:rPr>
        <w:t>并做好记录。</w:t>
      </w:r>
    </w:p>
    <w:p w:rsidR="004B71A9" w:rsidRDefault="004B71A9" w:rsidP="00EB388D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、水泵系统工作，对学校所有的水泵系统，包括电机、泵体</w:t>
      </w:r>
      <w:r w:rsidR="007D346E">
        <w:rPr>
          <w:rFonts w:hint="eastAsia"/>
          <w:sz w:val="28"/>
          <w:szCs w:val="28"/>
        </w:rPr>
        <w:t>控制柜及阀门等进行维修</w:t>
      </w:r>
      <w:r w:rsidR="00BD3383">
        <w:rPr>
          <w:rFonts w:hint="eastAsia"/>
          <w:sz w:val="28"/>
          <w:szCs w:val="28"/>
        </w:rPr>
        <w:t>保养，每天巡视一次，发现问题及时解决，并做好记录。</w:t>
      </w:r>
      <w:r w:rsidR="00FB3E1F">
        <w:rPr>
          <w:rFonts w:hint="eastAsia"/>
          <w:sz w:val="28"/>
          <w:szCs w:val="28"/>
        </w:rPr>
        <w:t>各类阀门至少每半年保养、加油一次。</w:t>
      </w:r>
    </w:p>
    <w:p w:rsidR="00EB388D" w:rsidRDefault="00BD3383" w:rsidP="00EB388D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、建立抄表</w:t>
      </w:r>
      <w:r w:rsidR="00EB388D">
        <w:rPr>
          <w:rFonts w:hint="eastAsia"/>
          <w:sz w:val="28"/>
          <w:szCs w:val="28"/>
        </w:rPr>
        <w:t>台账，制定</w:t>
      </w:r>
      <w:r w:rsidR="007D346E">
        <w:rPr>
          <w:rFonts w:hint="eastAsia"/>
          <w:sz w:val="28"/>
          <w:szCs w:val="28"/>
        </w:rPr>
        <w:t>出各项巡视、维修</w:t>
      </w:r>
      <w:r>
        <w:rPr>
          <w:rFonts w:hint="eastAsia"/>
          <w:sz w:val="28"/>
          <w:szCs w:val="28"/>
        </w:rPr>
        <w:t>、保养</w:t>
      </w:r>
      <w:r w:rsidR="00FB3E1F">
        <w:rPr>
          <w:rFonts w:hint="eastAsia"/>
          <w:sz w:val="28"/>
          <w:szCs w:val="28"/>
        </w:rPr>
        <w:t>、清洁</w:t>
      </w:r>
      <w:r>
        <w:rPr>
          <w:rFonts w:hint="eastAsia"/>
          <w:sz w:val="28"/>
          <w:szCs w:val="28"/>
        </w:rPr>
        <w:t>及服务的工</w:t>
      </w:r>
      <w:r>
        <w:rPr>
          <w:rFonts w:hint="eastAsia"/>
          <w:sz w:val="28"/>
          <w:szCs w:val="28"/>
        </w:rPr>
        <w:lastRenderedPageBreak/>
        <w:t>作</w:t>
      </w:r>
      <w:r w:rsidR="00EB7744">
        <w:rPr>
          <w:rFonts w:hint="eastAsia"/>
          <w:sz w:val="28"/>
          <w:szCs w:val="28"/>
        </w:rPr>
        <w:t>计划及</w:t>
      </w:r>
      <w:r>
        <w:rPr>
          <w:rFonts w:hint="eastAsia"/>
          <w:sz w:val="28"/>
          <w:szCs w:val="28"/>
        </w:rPr>
        <w:t>制度</w:t>
      </w:r>
      <w:r w:rsidR="007D346E">
        <w:rPr>
          <w:rFonts w:hint="eastAsia"/>
          <w:sz w:val="28"/>
          <w:szCs w:val="28"/>
        </w:rPr>
        <w:t>。提高处置设备突发故障的能力，确保设备</w:t>
      </w:r>
      <w:r w:rsidR="00EB388D">
        <w:rPr>
          <w:rFonts w:hint="eastAsia"/>
          <w:sz w:val="28"/>
          <w:szCs w:val="28"/>
        </w:rPr>
        <w:t>的正常运行。</w:t>
      </w:r>
    </w:p>
    <w:p w:rsidR="00EB388D" w:rsidRDefault="00FB3E1F" w:rsidP="00EB388D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="00EB388D">
        <w:rPr>
          <w:rFonts w:hint="eastAsia"/>
          <w:sz w:val="28"/>
          <w:szCs w:val="28"/>
        </w:rPr>
        <w:t>考核要求，</w:t>
      </w:r>
      <w:r w:rsidR="00C4222F">
        <w:rPr>
          <w:rFonts w:hint="eastAsia"/>
          <w:sz w:val="28"/>
          <w:szCs w:val="28"/>
        </w:rPr>
        <w:t>按照上述</w:t>
      </w:r>
      <w:r w:rsidR="007F5370">
        <w:rPr>
          <w:rFonts w:hint="eastAsia"/>
          <w:sz w:val="28"/>
          <w:szCs w:val="28"/>
        </w:rPr>
        <w:t>第</w:t>
      </w:r>
      <w:r w:rsidR="00C4222F">
        <w:rPr>
          <w:rFonts w:hint="eastAsia"/>
          <w:sz w:val="28"/>
          <w:szCs w:val="28"/>
        </w:rPr>
        <w:t>5</w:t>
      </w:r>
      <w:r w:rsidR="007F5370">
        <w:rPr>
          <w:rFonts w:hint="eastAsia"/>
          <w:sz w:val="28"/>
          <w:szCs w:val="28"/>
        </w:rPr>
        <w:t>条的工作制度完成情况进行考核，</w:t>
      </w:r>
      <w:r w:rsidR="00EB388D">
        <w:rPr>
          <w:rFonts w:hint="eastAsia"/>
          <w:sz w:val="28"/>
          <w:szCs w:val="28"/>
        </w:rPr>
        <w:t>总体管理与服务的满意率达到</w:t>
      </w:r>
      <w:r w:rsidR="00EB388D">
        <w:rPr>
          <w:rFonts w:hint="eastAsia"/>
          <w:sz w:val="28"/>
          <w:szCs w:val="28"/>
        </w:rPr>
        <w:t>98%</w:t>
      </w:r>
      <w:r w:rsidR="004258B1">
        <w:rPr>
          <w:rFonts w:hint="eastAsia"/>
          <w:sz w:val="28"/>
          <w:szCs w:val="28"/>
        </w:rPr>
        <w:t>，</w:t>
      </w:r>
      <w:r w:rsidR="00EB388D">
        <w:rPr>
          <w:rFonts w:hint="eastAsia"/>
          <w:sz w:val="28"/>
          <w:szCs w:val="28"/>
        </w:rPr>
        <w:t>设备维修与保养完好率达到</w:t>
      </w:r>
      <w:r w:rsidR="004258B1">
        <w:rPr>
          <w:rFonts w:hint="eastAsia"/>
          <w:sz w:val="28"/>
          <w:szCs w:val="28"/>
        </w:rPr>
        <w:t>98</w:t>
      </w:r>
      <w:r w:rsidR="00EB388D">
        <w:rPr>
          <w:rFonts w:hint="eastAsia"/>
          <w:sz w:val="28"/>
          <w:szCs w:val="28"/>
        </w:rPr>
        <w:t>%</w:t>
      </w:r>
      <w:r w:rsidR="00EB388D">
        <w:rPr>
          <w:rFonts w:hint="eastAsia"/>
          <w:sz w:val="28"/>
          <w:szCs w:val="28"/>
        </w:rPr>
        <w:t>。</w:t>
      </w:r>
    </w:p>
    <w:p w:rsidR="00EB388D" w:rsidRDefault="004258B1" w:rsidP="00EB388D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</w:t>
      </w:r>
      <w:r w:rsidR="00EB388D">
        <w:rPr>
          <w:rFonts w:hint="eastAsia"/>
          <w:sz w:val="28"/>
          <w:szCs w:val="28"/>
        </w:rPr>
        <w:t>配备日常的固定报修电话和手机电话，确保</w:t>
      </w:r>
      <w:r w:rsidR="00EB388D">
        <w:rPr>
          <w:rFonts w:hint="eastAsia"/>
          <w:sz w:val="28"/>
          <w:szCs w:val="28"/>
        </w:rPr>
        <w:t>24</w:t>
      </w:r>
      <w:r w:rsidR="00EB388D">
        <w:rPr>
          <w:rFonts w:hint="eastAsia"/>
          <w:sz w:val="28"/>
          <w:szCs w:val="28"/>
        </w:rPr>
        <w:t>小时开通。费用自理。</w:t>
      </w:r>
    </w:p>
    <w:p w:rsidR="00EB388D" w:rsidRPr="00FC64B1" w:rsidRDefault="004258B1" w:rsidP="00EB388D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安全责任，中标方如违反安全操作</w:t>
      </w:r>
      <w:r w:rsidR="00EB388D">
        <w:rPr>
          <w:rFonts w:hint="eastAsia"/>
          <w:sz w:val="28"/>
          <w:szCs w:val="28"/>
        </w:rPr>
        <w:t>制度及相关的操作制度所造成的人身安全事故、设备损坏等均有中标方负责赔偿。</w:t>
      </w:r>
    </w:p>
    <w:p w:rsidR="00EB388D" w:rsidRPr="00FC64B1" w:rsidRDefault="004258B1" w:rsidP="00EB388D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</w:t>
      </w:r>
      <w:proofErr w:type="gramStart"/>
      <w:r w:rsidR="00EB388D" w:rsidRPr="00FC64B1">
        <w:rPr>
          <w:rFonts w:hint="eastAsia"/>
          <w:sz w:val="28"/>
          <w:szCs w:val="28"/>
        </w:rPr>
        <w:t>维保</w:t>
      </w:r>
      <w:r w:rsidR="00EB388D">
        <w:rPr>
          <w:rFonts w:hint="eastAsia"/>
          <w:sz w:val="28"/>
          <w:szCs w:val="28"/>
        </w:rPr>
        <w:t>服务</w:t>
      </w:r>
      <w:proofErr w:type="gramEnd"/>
      <w:r w:rsidR="00EB388D">
        <w:rPr>
          <w:rFonts w:hint="eastAsia"/>
          <w:sz w:val="28"/>
          <w:szCs w:val="28"/>
        </w:rPr>
        <w:t>方式为清包工，中标方报价的投标总价包括合同期内所发生的人工费（</w:t>
      </w:r>
      <w:proofErr w:type="gramStart"/>
      <w:r w:rsidR="00EB388D">
        <w:rPr>
          <w:rFonts w:hint="eastAsia"/>
          <w:sz w:val="28"/>
          <w:szCs w:val="28"/>
        </w:rPr>
        <w:t>含加金</w:t>
      </w:r>
      <w:proofErr w:type="gramEnd"/>
      <w:r w:rsidR="00EB388D">
        <w:rPr>
          <w:rFonts w:hint="eastAsia"/>
          <w:sz w:val="28"/>
          <w:szCs w:val="28"/>
        </w:rPr>
        <w:t>等）全部费用。</w:t>
      </w:r>
      <w:r w:rsidR="00864317">
        <w:rPr>
          <w:rFonts w:hint="eastAsia"/>
          <w:sz w:val="28"/>
          <w:szCs w:val="28"/>
        </w:rPr>
        <w:t>维修涉及配件更换的，</w:t>
      </w:r>
      <w:r w:rsidR="00EB388D" w:rsidRPr="00FC64B1">
        <w:rPr>
          <w:rFonts w:hint="eastAsia"/>
          <w:sz w:val="28"/>
          <w:szCs w:val="28"/>
        </w:rPr>
        <w:t>以</w:t>
      </w:r>
      <w:r w:rsidR="00EB388D" w:rsidRPr="00FC64B1">
        <w:rPr>
          <w:rFonts w:hint="eastAsia"/>
          <w:sz w:val="28"/>
          <w:szCs w:val="28"/>
        </w:rPr>
        <w:t>100</w:t>
      </w:r>
      <w:r w:rsidR="00EB388D" w:rsidRPr="00FC64B1">
        <w:rPr>
          <w:rFonts w:hint="eastAsia"/>
          <w:sz w:val="28"/>
          <w:szCs w:val="28"/>
        </w:rPr>
        <w:t>元为界限，单个配件价格为</w:t>
      </w:r>
      <w:r w:rsidR="00EB388D" w:rsidRPr="00FC64B1">
        <w:rPr>
          <w:rFonts w:hint="eastAsia"/>
          <w:sz w:val="28"/>
          <w:szCs w:val="28"/>
        </w:rPr>
        <w:t>100</w:t>
      </w:r>
      <w:r w:rsidR="00EB388D" w:rsidRPr="00FC64B1">
        <w:rPr>
          <w:rFonts w:hint="eastAsia"/>
          <w:sz w:val="28"/>
          <w:szCs w:val="28"/>
        </w:rPr>
        <w:t>元以下（含</w:t>
      </w:r>
      <w:r w:rsidR="00EB388D" w:rsidRPr="00FC64B1">
        <w:rPr>
          <w:rFonts w:hint="eastAsia"/>
          <w:sz w:val="28"/>
          <w:szCs w:val="28"/>
        </w:rPr>
        <w:t>100</w:t>
      </w:r>
      <w:r w:rsidR="00864317">
        <w:rPr>
          <w:rFonts w:hint="eastAsia"/>
          <w:sz w:val="28"/>
          <w:szCs w:val="28"/>
        </w:rPr>
        <w:t>元）的，</w:t>
      </w:r>
      <w:r w:rsidR="00EB388D" w:rsidRPr="00FC64B1">
        <w:rPr>
          <w:rFonts w:hint="eastAsia"/>
          <w:sz w:val="28"/>
          <w:szCs w:val="28"/>
        </w:rPr>
        <w:t>零配件费用由</w:t>
      </w:r>
      <w:r w:rsidR="00864317">
        <w:rPr>
          <w:rFonts w:hint="eastAsia"/>
          <w:sz w:val="28"/>
          <w:szCs w:val="28"/>
        </w:rPr>
        <w:t>中标</w:t>
      </w:r>
      <w:r w:rsidR="00EB388D" w:rsidRPr="00FC64B1">
        <w:rPr>
          <w:rFonts w:hint="eastAsia"/>
          <w:sz w:val="28"/>
          <w:szCs w:val="28"/>
        </w:rPr>
        <w:t>方承担</w:t>
      </w:r>
      <w:r w:rsidR="00EB388D">
        <w:rPr>
          <w:rFonts w:hint="eastAsia"/>
          <w:sz w:val="28"/>
          <w:szCs w:val="28"/>
        </w:rPr>
        <w:t>，</w:t>
      </w:r>
      <w:r w:rsidR="00EB388D" w:rsidRPr="00FC64B1">
        <w:rPr>
          <w:rFonts w:hint="eastAsia"/>
          <w:sz w:val="28"/>
          <w:szCs w:val="28"/>
        </w:rPr>
        <w:t>单个配件价格为</w:t>
      </w:r>
      <w:r w:rsidR="00EB388D" w:rsidRPr="00FC64B1">
        <w:rPr>
          <w:rFonts w:hint="eastAsia"/>
          <w:sz w:val="28"/>
          <w:szCs w:val="28"/>
        </w:rPr>
        <w:t>100</w:t>
      </w:r>
      <w:r w:rsidR="00864317">
        <w:rPr>
          <w:rFonts w:hint="eastAsia"/>
          <w:sz w:val="28"/>
          <w:szCs w:val="28"/>
        </w:rPr>
        <w:t>元以上的，中标</w:t>
      </w:r>
      <w:r w:rsidR="00EB388D">
        <w:rPr>
          <w:rFonts w:hint="eastAsia"/>
          <w:sz w:val="28"/>
          <w:szCs w:val="28"/>
        </w:rPr>
        <w:t>方需以书面通知招标方，由招标方提供</w:t>
      </w:r>
      <w:r w:rsidR="00EB388D" w:rsidRPr="00FC64B1">
        <w:rPr>
          <w:rFonts w:hint="eastAsia"/>
          <w:sz w:val="28"/>
          <w:szCs w:val="28"/>
        </w:rPr>
        <w:t>。</w:t>
      </w:r>
    </w:p>
    <w:p w:rsidR="00EB388D" w:rsidRPr="00FC64B1" w:rsidRDefault="004258B1" w:rsidP="00EB388D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 10</w:t>
      </w:r>
      <w:r>
        <w:rPr>
          <w:rFonts w:hint="eastAsia"/>
          <w:sz w:val="28"/>
          <w:szCs w:val="28"/>
        </w:rPr>
        <w:t>、</w:t>
      </w:r>
      <w:r w:rsidR="00EB388D">
        <w:rPr>
          <w:rFonts w:hint="eastAsia"/>
          <w:sz w:val="28"/>
          <w:szCs w:val="28"/>
        </w:rPr>
        <w:t>招标方提供给维修保养公司的各种资料，</w:t>
      </w:r>
      <w:r w:rsidR="00864317">
        <w:rPr>
          <w:rFonts w:hint="eastAsia"/>
          <w:sz w:val="28"/>
          <w:szCs w:val="28"/>
        </w:rPr>
        <w:t>中标方</w:t>
      </w:r>
      <w:r w:rsidR="00EB388D">
        <w:rPr>
          <w:rFonts w:hint="eastAsia"/>
          <w:sz w:val="28"/>
          <w:szCs w:val="28"/>
        </w:rPr>
        <w:t>应妥善保管。</w:t>
      </w:r>
    </w:p>
    <w:p w:rsidR="00EB388D" w:rsidRPr="00FC64B1" w:rsidRDefault="00EB388D" w:rsidP="00EB388D">
      <w:pPr>
        <w:spacing w:line="360" w:lineRule="exact"/>
        <w:rPr>
          <w:sz w:val="28"/>
          <w:szCs w:val="28"/>
        </w:rPr>
      </w:pPr>
      <w:r w:rsidRPr="00FC64B1">
        <w:rPr>
          <w:rFonts w:hint="eastAsia"/>
          <w:sz w:val="28"/>
          <w:szCs w:val="28"/>
        </w:rPr>
        <w:t>未经招标方同意不得复印和转借，合同期满后完好交回。</w:t>
      </w:r>
    </w:p>
    <w:p w:rsidR="00EB388D" w:rsidRPr="00FC64B1" w:rsidRDefault="00EB388D" w:rsidP="00EB388D">
      <w:pPr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> </w:t>
      </w:r>
      <w:r w:rsidR="004258B1">
        <w:rPr>
          <w:rFonts w:hint="eastAsia"/>
          <w:sz w:val="28"/>
          <w:szCs w:val="28"/>
        </w:rPr>
        <w:t>11</w:t>
      </w:r>
      <w:r w:rsidR="004258B1">
        <w:rPr>
          <w:rFonts w:hint="eastAsia"/>
          <w:sz w:val="28"/>
          <w:szCs w:val="28"/>
        </w:rPr>
        <w:t>、</w:t>
      </w:r>
      <w:r w:rsidR="00864317">
        <w:rPr>
          <w:rFonts w:hint="eastAsia"/>
          <w:sz w:val="28"/>
          <w:szCs w:val="28"/>
        </w:rPr>
        <w:t>中标方</w:t>
      </w:r>
      <w:r w:rsidRPr="00FC64B1">
        <w:rPr>
          <w:rFonts w:hint="eastAsia"/>
          <w:sz w:val="28"/>
          <w:szCs w:val="28"/>
        </w:rPr>
        <w:t>每次维修保养后应提交书面维修保养报告</w:t>
      </w:r>
      <w:r w:rsidR="00FA69E1">
        <w:rPr>
          <w:rFonts w:hint="eastAsia"/>
          <w:sz w:val="28"/>
          <w:szCs w:val="28"/>
        </w:rPr>
        <w:t>（工作单）</w:t>
      </w:r>
      <w:r w:rsidRPr="00FC64B1">
        <w:rPr>
          <w:rFonts w:hint="eastAsia"/>
          <w:sz w:val="28"/>
          <w:szCs w:val="28"/>
        </w:rPr>
        <w:t>给甲方，双方签字存档；维修保养合同期满后，</w:t>
      </w:r>
      <w:r w:rsidR="00864317">
        <w:rPr>
          <w:rFonts w:hint="eastAsia"/>
          <w:sz w:val="28"/>
          <w:szCs w:val="28"/>
        </w:rPr>
        <w:t>中标方</w:t>
      </w:r>
      <w:r w:rsidRPr="00FC64B1">
        <w:rPr>
          <w:rFonts w:hint="eastAsia"/>
          <w:sz w:val="28"/>
          <w:szCs w:val="28"/>
        </w:rPr>
        <w:t>应向招标方提交详细的维修保养报告、维修保养月、季、年报表，检测、试验记录和统计资料等。</w:t>
      </w:r>
    </w:p>
    <w:p w:rsidR="00EB388D" w:rsidRDefault="00EB388D" w:rsidP="00EB388D">
      <w:pPr>
        <w:spacing w:line="360" w:lineRule="exact"/>
        <w:rPr>
          <w:sz w:val="28"/>
          <w:szCs w:val="28"/>
        </w:rPr>
      </w:pPr>
      <w:r w:rsidRPr="00FC64B1">
        <w:rPr>
          <w:sz w:val="28"/>
          <w:szCs w:val="28"/>
        </w:rPr>
        <w:t> </w:t>
      </w:r>
      <w:r w:rsidR="004258B1">
        <w:rPr>
          <w:rFonts w:hint="eastAsia"/>
          <w:sz w:val="28"/>
          <w:szCs w:val="28"/>
        </w:rPr>
        <w:t>12</w:t>
      </w:r>
      <w:r w:rsidR="00FA69E1">
        <w:rPr>
          <w:rFonts w:hint="eastAsia"/>
          <w:sz w:val="28"/>
          <w:szCs w:val="28"/>
        </w:rPr>
        <w:t>、各次检测、检查、试验必须</w:t>
      </w:r>
      <w:r w:rsidR="00864317">
        <w:rPr>
          <w:rFonts w:hint="eastAsia"/>
          <w:sz w:val="28"/>
          <w:szCs w:val="28"/>
        </w:rPr>
        <w:t>由</w:t>
      </w:r>
      <w:r w:rsidR="00896E9C">
        <w:rPr>
          <w:rFonts w:hint="eastAsia"/>
          <w:sz w:val="28"/>
          <w:szCs w:val="28"/>
        </w:rPr>
        <w:t>使用部门和</w:t>
      </w:r>
      <w:r w:rsidR="00864317">
        <w:rPr>
          <w:rFonts w:hint="eastAsia"/>
          <w:sz w:val="28"/>
          <w:szCs w:val="28"/>
        </w:rPr>
        <w:t>中标方</w:t>
      </w:r>
      <w:r w:rsidRPr="00FC64B1">
        <w:rPr>
          <w:rFonts w:hint="eastAsia"/>
          <w:sz w:val="28"/>
          <w:szCs w:val="28"/>
        </w:rPr>
        <w:t>双方代表签</w:t>
      </w:r>
      <w:r>
        <w:rPr>
          <w:rFonts w:hint="eastAsia"/>
          <w:sz w:val="28"/>
          <w:szCs w:val="28"/>
        </w:rPr>
        <w:t>字方能认可。</w:t>
      </w:r>
    </w:p>
    <w:p w:rsidR="00EB388D" w:rsidRDefault="00EB388D" w:rsidP="00EB388D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、招标方提供中标方办公场所，员工住宿自行解决。</w:t>
      </w:r>
    </w:p>
    <w:p w:rsidR="00EB388D" w:rsidRPr="00FC64B1" w:rsidRDefault="00EB388D" w:rsidP="00EB388D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、中标单位维修工具、劳动安全用品自行解决。</w:t>
      </w:r>
    </w:p>
    <w:p w:rsidR="00EB388D" w:rsidRPr="00CF03C7" w:rsidRDefault="00EB388D" w:rsidP="00EB388D">
      <w:pPr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 w:rsidRPr="00CF03C7">
        <w:rPr>
          <w:rFonts w:hint="eastAsia"/>
          <w:b/>
          <w:sz w:val="28"/>
          <w:szCs w:val="28"/>
        </w:rPr>
        <w:t>、投标单位的资质</w:t>
      </w:r>
      <w:r>
        <w:rPr>
          <w:rFonts w:hint="eastAsia"/>
          <w:b/>
          <w:sz w:val="28"/>
          <w:szCs w:val="28"/>
        </w:rPr>
        <w:t>及相关</w:t>
      </w:r>
      <w:r w:rsidRPr="00CF03C7">
        <w:rPr>
          <w:rFonts w:hint="eastAsia"/>
          <w:b/>
          <w:sz w:val="28"/>
          <w:szCs w:val="28"/>
        </w:rPr>
        <w:t>要求</w:t>
      </w:r>
    </w:p>
    <w:p w:rsidR="00EB388D" w:rsidRPr="00FC64B1" w:rsidRDefault="00EB388D" w:rsidP="00EB388D">
      <w:pPr>
        <w:spacing w:line="360" w:lineRule="exact"/>
        <w:jc w:val="left"/>
        <w:rPr>
          <w:sz w:val="28"/>
          <w:szCs w:val="28"/>
        </w:rPr>
      </w:pPr>
      <w:r w:rsidRPr="00FC64B1">
        <w:rPr>
          <w:rFonts w:hint="eastAsia"/>
          <w:sz w:val="28"/>
          <w:szCs w:val="28"/>
        </w:rPr>
        <w:t>1</w:t>
      </w:r>
      <w:r w:rsidRPr="00FC64B1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具备</w:t>
      </w:r>
      <w:r w:rsidRPr="00FC64B1">
        <w:rPr>
          <w:rFonts w:hint="eastAsia"/>
          <w:sz w:val="28"/>
          <w:szCs w:val="28"/>
        </w:rPr>
        <w:t>有效企业营业执照。</w:t>
      </w:r>
    </w:p>
    <w:p w:rsidR="00EB388D" w:rsidRDefault="00EB388D" w:rsidP="00EB388D">
      <w:pPr>
        <w:spacing w:line="360" w:lineRule="exact"/>
        <w:jc w:val="left"/>
        <w:rPr>
          <w:sz w:val="28"/>
          <w:szCs w:val="28"/>
        </w:rPr>
      </w:pPr>
      <w:r w:rsidRPr="00FC64B1">
        <w:rPr>
          <w:rFonts w:hint="eastAsia"/>
          <w:sz w:val="28"/>
          <w:szCs w:val="28"/>
        </w:rPr>
        <w:t>2</w:t>
      </w:r>
      <w:r w:rsidRPr="00FC64B1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</w:t>
      </w:r>
      <w:r w:rsidRPr="00FC64B1">
        <w:rPr>
          <w:rFonts w:hint="eastAsia"/>
          <w:sz w:val="28"/>
          <w:szCs w:val="28"/>
        </w:rPr>
        <w:t>具备</w:t>
      </w:r>
      <w:r w:rsidR="004258B1">
        <w:rPr>
          <w:rFonts w:hint="eastAsia"/>
          <w:sz w:val="28"/>
          <w:szCs w:val="28"/>
        </w:rPr>
        <w:t>上海市</w:t>
      </w:r>
      <w:r w:rsidR="004760C6">
        <w:rPr>
          <w:rFonts w:hint="eastAsia"/>
          <w:sz w:val="28"/>
          <w:szCs w:val="28"/>
        </w:rPr>
        <w:t>水电设备安装、维修、维修、保养</w:t>
      </w:r>
      <w:r>
        <w:rPr>
          <w:rFonts w:hint="eastAsia"/>
          <w:sz w:val="28"/>
          <w:szCs w:val="28"/>
        </w:rPr>
        <w:t>资质证书。</w:t>
      </w:r>
    </w:p>
    <w:p w:rsidR="00EB388D" w:rsidRPr="00FC64B1" w:rsidRDefault="00EB388D" w:rsidP="00EB388D">
      <w:pPr>
        <w:spacing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具备上海市</w:t>
      </w:r>
      <w:r w:rsidR="004760C6">
        <w:rPr>
          <w:rFonts w:hint="eastAsia"/>
          <w:sz w:val="28"/>
          <w:szCs w:val="28"/>
        </w:rPr>
        <w:t>设备维修安装市场</w:t>
      </w:r>
      <w:r>
        <w:rPr>
          <w:rFonts w:hint="eastAsia"/>
          <w:sz w:val="28"/>
          <w:szCs w:val="28"/>
        </w:rPr>
        <w:t>安全生产合格证书。</w:t>
      </w:r>
    </w:p>
    <w:p w:rsidR="00EB388D" w:rsidRPr="00FC64B1" w:rsidRDefault="00EB388D" w:rsidP="00EB388D">
      <w:pPr>
        <w:spacing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Pr="00FC64B1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</w:t>
      </w:r>
      <w:r w:rsidRPr="00FC64B1">
        <w:rPr>
          <w:rFonts w:hint="eastAsia"/>
          <w:sz w:val="28"/>
          <w:szCs w:val="28"/>
        </w:rPr>
        <w:t>注册资金不小于</w:t>
      </w:r>
      <w:r w:rsidRPr="00FC64B1">
        <w:rPr>
          <w:rFonts w:hint="eastAsia"/>
          <w:sz w:val="28"/>
          <w:szCs w:val="28"/>
        </w:rPr>
        <w:t>50</w:t>
      </w:r>
      <w:r w:rsidRPr="00FC64B1">
        <w:rPr>
          <w:rFonts w:hint="eastAsia"/>
          <w:sz w:val="28"/>
          <w:szCs w:val="28"/>
        </w:rPr>
        <w:t>万人民币</w:t>
      </w:r>
      <w:r>
        <w:rPr>
          <w:rFonts w:hint="eastAsia"/>
          <w:sz w:val="28"/>
          <w:szCs w:val="28"/>
        </w:rPr>
        <w:t>。</w:t>
      </w:r>
    </w:p>
    <w:p w:rsidR="00EB388D" w:rsidRDefault="00EB388D" w:rsidP="00EB388D">
      <w:pPr>
        <w:spacing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Pr="00FC64B1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</w:t>
      </w:r>
      <w:r w:rsidRPr="00FC64B1">
        <w:rPr>
          <w:rFonts w:hint="eastAsia"/>
          <w:sz w:val="28"/>
          <w:szCs w:val="28"/>
        </w:rPr>
        <w:t>最近三年经营活动无重大违法记录。</w:t>
      </w:r>
    </w:p>
    <w:p w:rsidR="00EB388D" w:rsidRDefault="00EB388D" w:rsidP="00EB388D">
      <w:pPr>
        <w:spacing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具有在高校三年以上的服务业绩。</w:t>
      </w:r>
    </w:p>
    <w:p w:rsidR="007F5370" w:rsidRDefault="007F5370" w:rsidP="007F5370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</w:t>
      </w:r>
      <w:r w:rsidR="009D1BA4">
        <w:rPr>
          <w:rFonts w:hint="eastAsia"/>
          <w:sz w:val="28"/>
          <w:szCs w:val="28"/>
        </w:rPr>
        <w:t xml:space="preserve"> </w:t>
      </w:r>
      <w:r w:rsidR="009D1BA4">
        <w:rPr>
          <w:rFonts w:hint="eastAsia"/>
          <w:sz w:val="28"/>
          <w:szCs w:val="28"/>
        </w:rPr>
        <w:t>对人员要求：</w:t>
      </w:r>
      <w:r w:rsidR="009D1BA4"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对抄表人员要求每班值班抄表人员不得少于二人，总共不得</w:t>
      </w:r>
      <w:proofErr w:type="gramStart"/>
      <w:r>
        <w:rPr>
          <w:rFonts w:hint="eastAsia"/>
          <w:sz w:val="28"/>
          <w:szCs w:val="28"/>
        </w:rPr>
        <w:t>少于四</w:t>
      </w:r>
      <w:proofErr w:type="gramEnd"/>
      <w:r>
        <w:rPr>
          <w:rFonts w:hint="eastAsia"/>
          <w:sz w:val="28"/>
          <w:szCs w:val="28"/>
        </w:rPr>
        <w:t>人，并且具有高压操作证。</w:t>
      </w:r>
      <w:r w:rsidR="009D1BA4">
        <w:rPr>
          <w:rFonts w:hint="eastAsia"/>
          <w:sz w:val="28"/>
          <w:szCs w:val="28"/>
        </w:rPr>
        <w:t>2.</w:t>
      </w:r>
      <w:r w:rsidR="009D1BA4">
        <w:rPr>
          <w:rFonts w:hint="eastAsia"/>
          <w:sz w:val="28"/>
          <w:szCs w:val="28"/>
        </w:rPr>
        <w:t>电器</w:t>
      </w:r>
      <w:r w:rsidR="00FA69E1">
        <w:rPr>
          <w:rFonts w:hint="eastAsia"/>
          <w:sz w:val="28"/>
          <w:szCs w:val="28"/>
        </w:rPr>
        <w:t>、</w:t>
      </w:r>
      <w:r w:rsidR="009D1BA4">
        <w:rPr>
          <w:rFonts w:hint="eastAsia"/>
          <w:sz w:val="28"/>
          <w:szCs w:val="28"/>
        </w:rPr>
        <w:t>水泵维修人员具有相应的上岗操作证</w:t>
      </w:r>
      <w:r w:rsidR="00864317">
        <w:rPr>
          <w:rFonts w:hint="eastAsia"/>
          <w:sz w:val="28"/>
          <w:szCs w:val="28"/>
        </w:rPr>
        <w:t>，</w:t>
      </w:r>
      <w:r w:rsidR="00AA7AD1">
        <w:rPr>
          <w:rFonts w:hint="eastAsia"/>
          <w:sz w:val="28"/>
          <w:szCs w:val="28"/>
        </w:rPr>
        <w:t>人员数量自定</w:t>
      </w:r>
      <w:r w:rsidR="009D1BA4">
        <w:rPr>
          <w:rFonts w:hint="eastAsia"/>
          <w:sz w:val="28"/>
          <w:szCs w:val="28"/>
        </w:rPr>
        <w:t>。</w:t>
      </w:r>
      <w:r w:rsidR="009D1BA4">
        <w:rPr>
          <w:rFonts w:hint="eastAsia"/>
          <w:sz w:val="28"/>
          <w:szCs w:val="28"/>
        </w:rPr>
        <w:t>3.</w:t>
      </w:r>
      <w:r w:rsidR="009D1BA4">
        <w:rPr>
          <w:rFonts w:hint="eastAsia"/>
          <w:sz w:val="28"/>
          <w:szCs w:val="28"/>
        </w:rPr>
        <w:t>对电瓶观光车、叉车的驾驶操作应持有特种设备</w:t>
      </w:r>
      <w:r w:rsidR="00FA69E1">
        <w:rPr>
          <w:rFonts w:hint="eastAsia"/>
          <w:sz w:val="28"/>
          <w:szCs w:val="28"/>
        </w:rPr>
        <w:t>部门</w:t>
      </w:r>
      <w:r w:rsidR="009D1BA4">
        <w:rPr>
          <w:rFonts w:hint="eastAsia"/>
          <w:sz w:val="28"/>
          <w:szCs w:val="28"/>
        </w:rPr>
        <w:t>颁发的使用操作证。</w:t>
      </w:r>
      <w:r w:rsidR="00AA7AD1">
        <w:rPr>
          <w:rFonts w:hint="eastAsia"/>
          <w:sz w:val="28"/>
          <w:szCs w:val="28"/>
        </w:rPr>
        <w:t>观光车操作人员至少二名。</w:t>
      </w:r>
    </w:p>
    <w:p w:rsidR="00EB388D" w:rsidRPr="00FE4554" w:rsidRDefault="00EB388D" w:rsidP="00EB388D">
      <w:pPr>
        <w:spacing w:line="360" w:lineRule="exact"/>
        <w:rPr>
          <w:b/>
          <w:sz w:val="28"/>
          <w:szCs w:val="28"/>
        </w:rPr>
      </w:pPr>
      <w:r w:rsidRPr="00FE4554">
        <w:rPr>
          <w:rFonts w:hint="eastAsia"/>
          <w:b/>
          <w:sz w:val="28"/>
          <w:szCs w:val="28"/>
        </w:rPr>
        <w:t>五、</w:t>
      </w:r>
      <w:proofErr w:type="gramStart"/>
      <w:r w:rsidRPr="00FE4554">
        <w:rPr>
          <w:rFonts w:hint="eastAsia"/>
          <w:b/>
          <w:sz w:val="28"/>
          <w:szCs w:val="28"/>
        </w:rPr>
        <w:t>维保时限</w:t>
      </w:r>
      <w:proofErr w:type="gramEnd"/>
      <w:r>
        <w:rPr>
          <w:rFonts w:hint="eastAsia"/>
          <w:b/>
          <w:sz w:val="28"/>
          <w:szCs w:val="28"/>
        </w:rPr>
        <w:t>及支付方式</w:t>
      </w:r>
    </w:p>
    <w:p w:rsidR="00EB388D" w:rsidRPr="00864317" w:rsidRDefault="00EB388D" w:rsidP="00EB388D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服务时限为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6"/>
        </w:smartTagPr>
        <w:r w:rsidRPr="00FC64B1">
          <w:rPr>
            <w:rFonts w:hint="eastAsia"/>
            <w:sz w:val="28"/>
            <w:szCs w:val="28"/>
          </w:rPr>
          <w:t>2016</w:t>
        </w:r>
        <w:r w:rsidRPr="00FC64B1">
          <w:rPr>
            <w:rFonts w:hint="eastAsia"/>
            <w:sz w:val="28"/>
            <w:szCs w:val="28"/>
          </w:rPr>
          <w:t>年</w:t>
        </w:r>
        <w:r w:rsidRPr="00FC64B1">
          <w:rPr>
            <w:rFonts w:hint="eastAsia"/>
            <w:sz w:val="28"/>
            <w:szCs w:val="28"/>
          </w:rPr>
          <w:t>1</w:t>
        </w:r>
        <w:r w:rsidRPr="00FC64B1">
          <w:rPr>
            <w:rFonts w:hint="eastAsia"/>
            <w:sz w:val="28"/>
            <w:szCs w:val="28"/>
          </w:rPr>
          <w:t>月</w:t>
        </w:r>
        <w:r w:rsidRPr="00FC64B1">
          <w:rPr>
            <w:rFonts w:hint="eastAsia"/>
            <w:sz w:val="28"/>
            <w:szCs w:val="28"/>
          </w:rPr>
          <w:t>1</w:t>
        </w:r>
        <w:r w:rsidRPr="00FC64B1">
          <w:rPr>
            <w:rFonts w:hint="eastAsia"/>
            <w:sz w:val="28"/>
            <w:szCs w:val="28"/>
          </w:rPr>
          <w:t>日</w:t>
        </w:r>
      </w:smartTag>
      <w:r w:rsidRPr="00FC64B1">
        <w:rPr>
          <w:rFonts w:hint="eastAsia"/>
          <w:sz w:val="28"/>
          <w:szCs w:val="28"/>
        </w:rPr>
        <w:t>至</w:t>
      </w:r>
      <w:r w:rsidRPr="00FC64B1">
        <w:rPr>
          <w:rFonts w:hint="eastAsia"/>
          <w:sz w:val="28"/>
          <w:szCs w:val="28"/>
        </w:rPr>
        <w:t>2017</w:t>
      </w:r>
      <w:r w:rsidRPr="00FC64B1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 w:rsidRPr="00FC64B1">
        <w:rPr>
          <w:rFonts w:hint="eastAsia"/>
          <w:sz w:val="28"/>
          <w:szCs w:val="28"/>
        </w:rPr>
        <w:t>月</w:t>
      </w:r>
      <w:r w:rsidRPr="00FC64B1">
        <w:rPr>
          <w:rFonts w:hint="eastAsia"/>
          <w:sz w:val="28"/>
          <w:szCs w:val="28"/>
        </w:rPr>
        <w:t>31</w:t>
      </w:r>
      <w:r w:rsidRPr="00FC64B1">
        <w:rPr>
          <w:rFonts w:hint="eastAsia"/>
          <w:sz w:val="28"/>
          <w:szCs w:val="28"/>
        </w:rPr>
        <w:t>日</w:t>
      </w:r>
      <w:r w:rsidRPr="00FC64B1">
        <w:rPr>
          <w:sz w:val="28"/>
          <w:szCs w:val="28"/>
        </w:rPr>
        <w:t xml:space="preserve"> </w:t>
      </w:r>
      <w:r w:rsidRPr="00FE4554">
        <w:rPr>
          <w:rFonts w:hint="eastAsia"/>
          <w:b/>
          <w:sz w:val="28"/>
          <w:szCs w:val="28"/>
        </w:rPr>
        <w:t>注：投标价以一年报价为准</w:t>
      </w:r>
      <w:r>
        <w:rPr>
          <w:rFonts w:hint="eastAsia"/>
          <w:b/>
          <w:sz w:val="28"/>
          <w:szCs w:val="28"/>
        </w:rPr>
        <w:t>（即</w:t>
      </w:r>
      <w:r>
        <w:rPr>
          <w:rFonts w:hint="eastAsia"/>
          <w:b/>
          <w:sz w:val="28"/>
          <w:szCs w:val="28"/>
        </w:rPr>
        <w:t>2016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日至</w:t>
      </w:r>
      <w:r>
        <w:rPr>
          <w:rFonts w:hint="eastAsia"/>
          <w:b/>
          <w:sz w:val="28"/>
          <w:szCs w:val="28"/>
        </w:rPr>
        <w:t>2016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12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31</w:t>
      </w:r>
      <w:r>
        <w:rPr>
          <w:rFonts w:hint="eastAsia"/>
          <w:b/>
          <w:sz w:val="28"/>
          <w:szCs w:val="28"/>
        </w:rPr>
        <w:t>日）。</w:t>
      </w:r>
      <w:r w:rsidRPr="00BE1E43">
        <w:rPr>
          <w:rFonts w:hint="eastAsia"/>
          <w:sz w:val="28"/>
          <w:szCs w:val="28"/>
        </w:rPr>
        <w:t>合同期为一年</w:t>
      </w:r>
      <w:r>
        <w:rPr>
          <w:rFonts w:hint="eastAsia"/>
          <w:b/>
          <w:sz w:val="28"/>
          <w:szCs w:val="28"/>
        </w:rPr>
        <w:t>，</w:t>
      </w:r>
      <w:r w:rsidRPr="00FE4554">
        <w:rPr>
          <w:rFonts w:hint="eastAsia"/>
          <w:sz w:val="28"/>
          <w:szCs w:val="28"/>
        </w:rPr>
        <w:t>一年</w:t>
      </w:r>
      <w:r w:rsidRPr="00FC64B1">
        <w:rPr>
          <w:rFonts w:hint="eastAsia"/>
          <w:sz w:val="28"/>
          <w:szCs w:val="28"/>
        </w:rPr>
        <w:t>合同到期后</w:t>
      </w:r>
      <w:r>
        <w:rPr>
          <w:rFonts w:hint="eastAsia"/>
          <w:sz w:val="28"/>
          <w:szCs w:val="28"/>
        </w:rPr>
        <w:t>，</w:t>
      </w:r>
      <w:r w:rsidRPr="00FC64B1">
        <w:rPr>
          <w:rFonts w:hint="eastAsia"/>
          <w:sz w:val="28"/>
          <w:szCs w:val="28"/>
        </w:rPr>
        <w:t>经由招标单位评议</w:t>
      </w:r>
      <w:r>
        <w:rPr>
          <w:rFonts w:hint="eastAsia"/>
          <w:sz w:val="28"/>
          <w:szCs w:val="28"/>
        </w:rPr>
        <w:t>考核</w:t>
      </w:r>
      <w:r w:rsidRPr="00FC64B1">
        <w:rPr>
          <w:rFonts w:hint="eastAsia"/>
          <w:sz w:val="28"/>
          <w:szCs w:val="28"/>
        </w:rPr>
        <w:t>通过后</w:t>
      </w:r>
      <w:r>
        <w:rPr>
          <w:rFonts w:hint="eastAsia"/>
          <w:sz w:val="28"/>
          <w:szCs w:val="28"/>
        </w:rPr>
        <w:t>方</w:t>
      </w:r>
      <w:r w:rsidRPr="00FC64B1">
        <w:rPr>
          <w:rFonts w:hint="eastAsia"/>
          <w:sz w:val="28"/>
          <w:szCs w:val="28"/>
        </w:rPr>
        <w:t>可续签（提</w:t>
      </w:r>
      <w:r w:rsidRPr="00FC64B1">
        <w:rPr>
          <w:rFonts w:hint="eastAsia"/>
          <w:sz w:val="28"/>
          <w:szCs w:val="28"/>
        </w:rPr>
        <w:lastRenderedPageBreak/>
        <w:t>前</w:t>
      </w:r>
      <w:r w:rsidRPr="00FC64B1">
        <w:rPr>
          <w:rFonts w:hint="eastAsia"/>
          <w:sz w:val="28"/>
          <w:szCs w:val="28"/>
        </w:rPr>
        <w:t>30</w:t>
      </w:r>
      <w:r w:rsidRPr="00FC64B1">
        <w:rPr>
          <w:rFonts w:hint="eastAsia"/>
          <w:sz w:val="28"/>
          <w:szCs w:val="28"/>
        </w:rPr>
        <w:t>天）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年服务合同。</w:t>
      </w:r>
      <w:r w:rsidR="00864317">
        <w:rPr>
          <w:rFonts w:hint="eastAsia"/>
          <w:sz w:val="28"/>
          <w:szCs w:val="28"/>
        </w:rPr>
        <w:t>2017</w:t>
      </w:r>
      <w:r w:rsidR="00864317">
        <w:rPr>
          <w:rFonts w:hint="eastAsia"/>
          <w:sz w:val="28"/>
          <w:szCs w:val="28"/>
        </w:rPr>
        <w:t>年服务合同如有变动，经双方协商可签署补充协议。</w:t>
      </w:r>
    </w:p>
    <w:p w:rsidR="00EB388D" w:rsidRPr="00F36C5C" w:rsidRDefault="00EB388D" w:rsidP="00EB388D">
      <w:pPr>
        <w:spacing w:line="360" w:lineRule="exact"/>
        <w:rPr>
          <w:b/>
          <w:sz w:val="28"/>
          <w:szCs w:val="28"/>
        </w:rPr>
      </w:pPr>
      <w:r w:rsidRPr="00F36C5C">
        <w:rPr>
          <w:b/>
          <w:sz w:val="28"/>
          <w:szCs w:val="28"/>
        </w:rPr>
        <w:t> </w:t>
      </w:r>
      <w:r>
        <w:rPr>
          <w:rFonts w:hint="eastAsia"/>
          <w:b/>
          <w:sz w:val="28"/>
          <w:szCs w:val="28"/>
        </w:rPr>
        <w:t>2</w:t>
      </w:r>
      <w:r w:rsidRPr="00F36C5C">
        <w:rPr>
          <w:rFonts w:hint="eastAsia"/>
          <w:b/>
          <w:sz w:val="28"/>
          <w:szCs w:val="28"/>
        </w:rPr>
        <w:t>、付款方式</w:t>
      </w:r>
    </w:p>
    <w:p w:rsidR="00EB388D" w:rsidRPr="00FC64B1" w:rsidRDefault="00EB388D" w:rsidP="00EB388D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合同生效</w:t>
      </w:r>
      <w:r w:rsidR="00364643">
        <w:rPr>
          <w:rFonts w:hint="eastAsia"/>
          <w:sz w:val="28"/>
          <w:szCs w:val="28"/>
        </w:rPr>
        <w:t>后，</w:t>
      </w:r>
      <w:r>
        <w:rPr>
          <w:rFonts w:hint="eastAsia"/>
          <w:sz w:val="28"/>
          <w:szCs w:val="28"/>
        </w:rPr>
        <w:t>每季度末支</w:t>
      </w:r>
      <w:r w:rsidRPr="00FC64B1">
        <w:rPr>
          <w:rFonts w:hint="eastAsia"/>
          <w:sz w:val="28"/>
          <w:szCs w:val="28"/>
        </w:rPr>
        <w:t>付合同总金额的</w:t>
      </w:r>
      <w:r w:rsidRPr="00FC64B1">
        <w:rPr>
          <w:rFonts w:hint="eastAsia"/>
          <w:sz w:val="28"/>
          <w:szCs w:val="28"/>
        </w:rPr>
        <w:t>25</w:t>
      </w:r>
      <w:r w:rsidRPr="00FC64B1">
        <w:rPr>
          <w:rFonts w:hint="eastAsia"/>
          <w:sz w:val="28"/>
          <w:szCs w:val="28"/>
        </w:rPr>
        <w:t>％。</w:t>
      </w:r>
      <w:r w:rsidRPr="00FC64B1">
        <w:rPr>
          <w:sz w:val="28"/>
          <w:szCs w:val="28"/>
        </w:rPr>
        <w:t xml:space="preserve"> </w:t>
      </w:r>
    </w:p>
    <w:p w:rsidR="00EB388D" w:rsidRPr="00F36C5C" w:rsidRDefault="00EB388D" w:rsidP="00EB388D">
      <w:pPr>
        <w:spacing w:line="360" w:lineRule="exact"/>
        <w:rPr>
          <w:b/>
          <w:sz w:val="28"/>
          <w:szCs w:val="28"/>
        </w:rPr>
      </w:pPr>
      <w:r w:rsidRPr="00F36C5C">
        <w:rPr>
          <w:rFonts w:hint="eastAsia"/>
          <w:b/>
          <w:sz w:val="28"/>
          <w:szCs w:val="28"/>
        </w:rPr>
        <w:t>六、投标说明</w:t>
      </w:r>
      <w:r w:rsidRPr="00F36C5C">
        <w:rPr>
          <w:b/>
          <w:sz w:val="28"/>
          <w:szCs w:val="28"/>
        </w:rPr>
        <w:t xml:space="preserve"> </w:t>
      </w:r>
    </w:p>
    <w:p w:rsidR="00EB388D" w:rsidRPr="00FC64B1" w:rsidRDefault="00EB388D" w:rsidP="00EB388D">
      <w:pPr>
        <w:spacing w:line="360" w:lineRule="exact"/>
        <w:rPr>
          <w:sz w:val="28"/>
          <w:szCs w:val="28"/>
        </w:rPr>
      </w:pPr>
      <w:r w:rsidRPr="00FC64B1">
        <w:rPr>
          <w:rFonts w:hint="eastAsia"/>
          <w:sz w:val="28"/>
          <w:szCs w:val="28"/>
        </w:rPr>
        <w:t>1</w:t>
      </w:r>
      <w:r w:rsidRPr="00FC64B1">
        <w:rPr>
          <w:rFonts w:hint="eastAsia"/>
          <w:sz w:val="28"/>
          <w:szCs w:val="28"/>
        </w:rPr>
        <w:t>、投标书报价中应包括与维保内容有关的所有费用（比如人工、工具、零配件费用、利润、税金等等）。按每组单价及合计总价标明报价。</w:t>
      </w:r>
    </w:p>
    <w:p w:rsidR="00EB388D" w:rsidRPr="00FC64B1" w:rsidRDefault="00EB388D" w:rsidP="00EB388D">
      <w:pPr>
        <w:spacing w:line="360" w:lineRule="exact"/>
        <w:rPr>
          <w:sz w:val="28"/>
          <w:szCs w:val="28"/>
        </w:rPr>
      </w:pPr>
      <w:r w:rsidRPr="00FC64B1">
        <w:rPr>
          <w:rFonts w:hint="eastAsia"/>
          <w:sz w:val="28"/>
          <w:szCs w:val="28"/>
        </w:rPr>
        <w:t>2</w:t>
      </w:r>
      <w:r w:rsidRPr="00FC64B1">
        <w:rPr>
          <w:rFonts w:hint="eastAsia"/>
          <w:sz w:val="28"/>
          <w:szCs w:val="28"/>
        </w:rPr>
        <w:t>、投标书中应包含贵公司经营的合法证明文件及有关资质证明材料等。如维保授权证书或合同等证明文件、企业法人经营执照、税务登记证等。</w:t>
      </w:r>
    </w:p>
    <w:p w:rsidR="00EB388D" w:rsidRPr="00FC64B1" w:rsidRDefault="00EB388D" w:rsidP="00EB388D">
      <w:pPr>
        <w:spacing w:line="360" w:lineRule="exact"/>
        <w:rPr>
          <w:sz w:val="28"/>
          <w:szCs w:val="28"/>
        </w:rPr>
      </w:pPr>
      <w:r w:rsidRPr="00FC64B1">
        <w:rPr>
          <w:rFonts w:hint="eastAsia"/>
          <w:sz w:val="28"/>
          <w:szCs w:val="28"/>
        </w:rPr>
        <w:t>3</w:t>
      </w:r>
      <w:r w:rsidRPr="00FC64B1">
        <w:rPr>
          <w:rFonts w:hint="eastAsia"/>
          <w:sz w:val="28"/>
          <w:szCs w:val="28"/>
        </w:rPr>
        <w:t>、投标书中应包含贵公司详细的服务承诺（维保范围、响应</w:t>
      </w:r>
      <w:r>
        <w:rPr>
          <w:rFonts w:hint="eastAsia"/>
          <w:sz w:val="28"/>
          <w:szCs w:val="28"/>
        </w:rPr>
        <w:t>时间、完工时限等），承诺内容应满足招标方基本要求，应承诺对维保</w:t>
      </w:r>
      <w:r w:rsidRPr="00FC64B1">
        <w:rPr>
          <w:rFonts w:hint="eastAsia"/>
          <w:sz w:val="28"/>
          <w:szCs w:val="28"/>
        </w:rPr>
        <w:t>人员（包括中途调换的人员）进行培训。在基本要求之外能够提供的其他服务也请列出。公司的主要业绩。</w:t>
      </w:r>
    </w:p>
    <w:p w:rsidR="00EB388D" w:rsidRPr="00FC64B1" w:rsidRDefault="00EB388D" w:rsidP="00EB388D">
      <w:pPr>
        <w:spacing w:line="360" w:lineRule="exact"/>
        <w:rPr>
          <w:sz w:val="28"/>
          <w:szCs w:val="28"/>
        </w:rPr>
      </w:pPr>
      <w:r w:rsidRPr="00FC64B1">
        <w:rPr>
          <w:rFonts w:hint="eastAsia"/>
          <w:sz w:val="28"/>
          <w:szCs w:val="28"/>
        </w:rPr>
        <w:t>4</w:t>
      </w:r>
      <w:r w:rsidRPr="00FC64B1">
        <w:rPr>
          <w:rFonts w:hint="eastAsia"/>
          <w:sz w:val="28"/>
          <w:szCs w:val="28"/>
        </w:rPr>
        <w:t>、投标书（包括相关资料）落款处应加盖投标单位印章和法人代表签字。若签字人不是法人代表，则应附有法人授权书。投标书（包括相关资料）应装订成一册并装袋</w:t>
      </w:r>
      <w:r>
        <w:rPr>
          <w:rFonts w:hint="eastAsia"/>
          <w:sz w:val="28"/>
          <w:szCs w:val="28"/>
        </w:rPr>
        <w:t>密封，封口应加盖投标单位印章。投标文件一律不退</w:t>
      </w:r>
      <w:r w:rsidRPr="00FC64B1">
        <w:rPr>
          <w:rFonts w:hint="eastAsia"/>
          <w:sz w:val="28"/>
          <w:szCs w:val="28"/>
        </w:rPr>
        <w:t>。</w:t>
      </w:r>
      <w:r w:rsidRPr="00FC64B1">
        <w:rPr>
          <w:sz w:val="28"/>
          <w:szCs w:val="28"/>
        </w:rPr>
        <w:t xml:space="preserve"> </w:t>
      </w:r>
    </w:p>
    <w:p w:rsidR="00EB388D" w:rsidRPr="001B18F2" w:rsidRDefault="00EB388D" w:rsidP="00EB388D">
      <w:pPr>
        <w:spacing w:line="360" w:lineRule="exact"/>
        <w:rPr>
          <w:b/>
          <w:sz w:val="28"/>
          <w:szCs w:val="28"/>
        </w:rPr>
      </w:pPr>
      <w:r w:rsidRPr="001B18F2">
        <w:rPr>
          <w:rFonts w:hint="eastAsia"/>
          <w:b/>
          <w:sz w:val="28"/>
          <w:szCs w:val="28"/>
        </w:rPr>
        <w:t>七、评标办法</w:t>
      </w:r>
    </w:p>
    <w:p w:rsidR="00EB388D" w:rsidRDefault="00EB388D" w:rsidP="00EB388D">
      <w:pPr>
        <w:spacing w:line="360" w:lineRule="exact"/>
        <w:rPr>
          <w:sz w:val="28"/>
          <w:szCs w:val="28"/>
        </w:rPr>
      </w:pPr>
      <w:r w:rsidRPr="00FC64B1">
        <w:rPr>
          <w:rFonts w:hint="eastAsia"/>
          <w:sz w:val="28"/>
          <w:szCs w:val="28"/>
        </w:rPr>
        <w:t>本维保</w:t>
      </w:r>
      <w:r>
        <w:rPr>
          <w:rFonts w:hint="eastAsia"/>
          <w:sz w:val="28"/>
          <w:szCs w:val="28"/>
        </w:rPr>
        <w:t>服务项目招标本着公开、公平、公正的原则，由本单位</w:t>
      </w:r>
      <w:r w:rsidRPr="00FC64B1">
        <w:rPr>
          <w:rFonts w:hint="eastAsia"/>
          <w:sz w:val="28"/>
          <w:szCs w:val="28"/>
        </w:rPr>
        <w:t>各部</w:t>
      </w:r>
      <w:r w:rsidR="00864317">
        <w:rPr>
          <w:rFonts w:hint="eastAsia"/>
          <w:sz w:val="28"/>
          <w:szCs w:val="28"/>
        </w:rPr>
        <w:t>门</w:t>
      </w:r>
      <w:r w:rsidRPr="00FC64B1">
        <w:rPr>
          <w:rFonts w:hint="eastAsia"/>
          <w:sz w:val="28"/>
          <w:szCs w:val="28"/>
        </w:rPr>
        <w:t>相关人员</w:t>
      </w:r>
      <w:r>
        <w:rPr>
          <w:rFonts w:hint="eastAsia"/>
          <w:sz w:val="28"/>
          <w:szCs w:val="28"/>
        </w:rPr>
        <w:t>组成的招投标领导小组主持招标和评标。采用经评审的合理投标价、投标服务承诺和服务业绩综合评定确认</w:t>
      </w:r>
      <w:r w:rsidRPr="00FC64B1">
        <w:rPr>
          <w:rFonts w:hint="eastAsia"/>
          <w:sz w:val="28"/>
          <w:szCs w:val="28"/>
        </w:rPr>
        <w:t>中标单位。</w:t>
      </w:r>
    </w:p>
    <w:p w:rsidR="00EB388D" w:rsidRPr="00FC64B1" w:rsidRDefault="00EB388D" w:rsidP="00EB388D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FA69E1">
        <w:rPr>
          <w:rFonts w:hint="eastAsia"/>
          <w:sz w:val="28"/>
          <w:szCs w:val="28"/>
        </w:rPr>
        <w:t>水电设备</w:t>
      </w:r>
      <w:r>
        <w:rPr>
          <w:rFonts w:hint="eastAsia"/>
          <w:sz w:val="28"/>
          <w:szCs w:val="28"/>
        </w:rPr>
        <w:t>维保服务费明细清单（一年）：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1843"/>
        <w:gridCol w:w="1276"/>
        <w:gridCol w:w="1984"/>
        <w:gridCol w:w="1418"/>
      </w:tblGrid>
      <w:tr w:rsidR="00EB388D" w:rsidTr="005042EA">
        <w:tc>
          <w:tcPr>
            <w:tcW w:w="392" w:type="dxa"/>
            <w:vAlign w:val="center"/>
          </w:tcPr>
          <w:p w:rsidR="00EB388D" w:rsidRDefault="00EB388D" w:rsidP="005042EA">
            <w:pPr>
              <w:pStyle w:val="a4"/>
              <w:spacing w:line="28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1"/>
                <w:szCs w:val="21"/>
              </w:rPr>
              <w:t>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984" w:type="dxa"/>
            <w:vAlign w:val="center"/>
          </w:tcPr>
          <w:p w:rsidR="00EB388D" w:rsidRDefault="00EB388D" w:rsidP="005042EA">
            <w:pPr>
              <w:pStyle w:val="a4"/>
              <w:spacing w:line="280" w:lineRule="exact"/>
              <w:ind w:firstLineChars="50" w:firstLine="105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B388D" w:rsidRDefault="00EB388D" w:rsidP="005042EA">
            <w:pPr>
              <w:pStyle w:val="a4"/>
              <w:spacing w:line="28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单价（元）</w:t>
            </w:r>
          </w:p>
        </w:tc>
        <w:tc>
          <w:tcPr>
            <w:tcW w:w="1276" w:type="dxa"/>
            <w:vAlign w:val="center"/>
          </w:tcPr>
          <w:p w:rsidR="00EB388D" w:rsidRDefault="00EB388D" w:rsidP="005042EA">
            <w:pPr>
              <w:pStyle w:val="a4"/>
              <w:spacing w:line="28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984" w:type="dxa"/>
            <w:vAlign w:val="center"/>
          </w:tcPr>
          <w:p w:rsidR="00EB388D" w:rsidRDefault="00EB388D" w:rsidP="005042EA">
            <w:pPr>
              <w:pStyle w:val="a4"/>
              <w:spacing w:line="280" w:lineRule="exac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保养金额</w:t>
            </w:r>
          </w:p>
          <w:p w:rsidR="00EB388D" w:rsidRDefault="00EB388D" w:rsidP="005042EA">
            <w:pPr>
              <w:pStyle w:val="a4"/>
              <w:spacing w:line="28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（元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年）</w:t>
            </w:r>
          </w:p>
        </w:tc>
        <w:tc>
          <w:tcPr>
            <w:tcW w:w="1418" w:type="dxa"/>
            <w:vAlign w:val="center"/>
          </w:tcPr>
          <w:p w:rsidR="00EB388D" w:rsidRDefault="00EB388D" w:rsidP="005042EA">
            <w:pPr>
              <w:pStyle w:val="a4"/>
              <w:spacing w:line="28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保养时限</w:t>
            </w:r>
          </w:p>
          <w:p w:rsidR="00EB388D" w:rsidRDefault="00EB388D" w:rsidP="005042EA">
            <w:pPr>
              <w:pStyle w:val="a4"/>
              <w:spacing w:line="28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（年）</w:t>
            </w:r>
          </w:p>
        </w:tc>
      </w:tr>
      <w:tr w:rsidR="00EB388D" w:rsidTr="005042EA">
        <w:tc>
          <w:tcPr>
            <w:tcW w:w="392" w:type="dxa"/>
          </w:tcPr>
          <w:p w:rsidR="00EB388D" w:rsidRDefault="00EB388D" w:rsidP="005042EA">
            <w:pPr>
              <w:pStyle w:val="a4"/>
              <w:spacing w:line="40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EB388D" w:rsidRPr="00AD7C65" w:rsidRDefault="00EB388D" w:rsidP="005042EA">
            <w:pPr>
              <w:pStyle w:val="a4"/>
              <w:spacing w:line="280" w:lineRule="exac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:rsidR="00EB388D" w:rsidRDefault="00EB388D" w:rsidP="005042EA">
            <w:pPr>
              <w:pStyle w:val="a4"/>
              <w:spacing w:line="40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</w:tcPr>
          <w:p w:rsidR="00EB388D" w:rsidRDefault="00EB388D" w:rsidP="005042EA">
            <w:pPr>
              <w:pStyle w:val="a4"/>
              <w:spacing w:line="40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:rsidR="00EB388D" w:rsidRDefault="00EB388D" w:rsidP="005042EA">
            <w:pPr>
              <w:pStyle w:val="a4"/>
              <w:spacing w:line="40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:rsidR="00EB388D" w:rsidRDefault="00EB388D" w:rsidP="005042EA">
            <w:pPr>
              <w:pStyle w:val="a4"/>
              <w:spacing w:line="4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</w:p>
        </w:tc>
      </w:tr>
      <w:tr w:rsidR="00EB388D" w:rsidTr="005042EA">
        <w:tc>
          <w:tcPr>
            <w:tcW w:w="392" w:type="dxa"/>
          </w:tcPr>
          <w:p w:rsidR="00EB388D" w:rsidRDefault="00EB388D" w:rsidP="005042EA">
            <w:pPr>
              <w:pStyle w:val="a4"/>
              <w:spacing w:line="40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984" w:type="dxa"/>
          </w:tcPr>
          <w:p w:rsidR="00EB388D" w:rsidRDefault="00EB388D" w:rsidP="005042EA">
            <w:pPr>
              <w:pStyle w:val="a4"/>
              <w:spacing w:line="40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:rsidR="00EB388D" w:rsidRDefault="00EB388D" w:rsidP="005042EA">
            <w:pPr>
              <w:pStyle w:val="a4"/>
              <w:spacing w:line="40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</w:tcPr>
          <w:p w:rsidR="00EB388D" w:rsidRDefault="00EB388D" w:rsidP="005042EA">
            <w:pPr>
              <w:pStyle w:val="a4"/>
              <w:spacing w:line="40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:rsidR="00EB388D" w:rsidRDefault="00EB388D" w:rsidP="005042EA">
            <w:pPr>
              <w:pStyle w:val="a4"/>
              <w:spacing w:line="40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:rsidR="00EB388D" w:rsidRDefault="00EB388D" w:rsidP="005042EA">
            <w:pPr>
              <w:pStyle w:val="a4"/>
              <w:spacing w:line="4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</w:p>
        </w:tc>
      </w:tr>
      <w:tr w:rsidR="00EB388D" w:rsidTr="005042EA">
        <w:tc>
          <w:tcPr>
            <w:tcW w:w="392" w:type="dxa"/>
          </w:tcPr>
          <w:p w:rsidR="00EB388D" w:rsidRDefault="00EB388D" w:rsidP="005042EA">
            <w:pPr>
              <w:pStyle w:val="a4"/>
              <w:spacing w:line="40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984" w:type="dxa"/>
          </w:tcPr>
          <w:p w:rsidR="00EB388D" w:rsidRDefault="00EB388D" w:rsidP="005042EA">
            <w:pPr>
              <w:pStyle w:val="a4"/>
              <w:spacing w:line="40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:rsidR="00EB388D" w:rsidRDefault="00EB388D" w:rsidP="005042EA">
            <w:pPr>
              <w:pStyle w:val="a4"/>
              <w:spacing w:line="40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</w:tcPr>
          <w:p w:rsidR="00EB388D" w:rsidRDefault="00EB388D" w:rsidP="005042EA">
            <w:pPr>
              <w:pStyle w:val="a4"/>
              <w:spacing w:line="40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:rsidR="00EB388D" w:rsidRDefault="00EB388D" w:rsidP="005042EA">
            <w:pPr>
              <w:pStyle w:val="a4"/>
              <w:spacing w:line="40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:rsidR="00EB388D" w:rsidRDefault="00EB388D" w:rsidP="005042EA">
            <w:pPr>
              <w:pStyle w:val="a4"/>
              <w:spacing w:line="4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</w:p>
        </w:tc>
      </w:tr>
      <w:tr w:rsidR="00EB388D" w:rsidTr="005042EA">
        <w:tc>
          <w:tcPr>
            <w:tcW w:w="392" w:type="dxa"/>
          </w:tcPr>
          <w:p w:rsidR="00EB388D" w:rsidRDefault="00EB388D" w:rsidP="005042EA">
            <w:pPr>
              <w:pStyle w:val="a4"/>
              <w:spacing w:line="40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984" w:type="dxa"/>
          </w:tcPr>
          <w:p w:rsidR="00EB388D" w:rsidRDefault="00EB388D" w:rsidP="005042EA">
            <w:pPr>
              <w:pStyle w:val="a4"/>
              <w:spacing w:line="40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:rsidR="00EB388D" w:rsidRDefault="00EB388D" w:rsidP="005042EA">
            <w:pPr>
              <w:pStyle w:val="a4"/>
              <w:spacing w:line="40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</w:tcPr>
          <w:p w:rsidR="00EB388D" w:rsidRDefault="00EB388D" w:rsidP="005042EA">
            <w:pPr>
              <w:pStyle w:val="a4"/>
              <w:spacing w:line="40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:rsidR="00EB388D" w:rsidRDefault="00EB388D" w:rsidP="005042EA">
            <w:pPr>
              <w:pStyle w:val="a4"/>
              <w:spacing w:line="40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:rsidR="00EB388D" w:rsidRDefault="00EB388D" w:rsidP="005042EA">
            <w:pPr>
              <w:pStyle w:val="a4"/>
              <w:spacing w:line="4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EB388D" w:rsidTr="005042EA">
        <w:tc>
          <w:tcPr>
            <w:tcW w:w="392" w:type="dxa"/>
          </w:tcPr>
          <w:p w:rsidR="00EB388D" w:rsidRDefault="00EB388D" w:rsidP="005042EA">
            <w:pPr>
              <w:pStyle w:val="a4"/>
              <w:spacing w:line="40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:rsidR="00EB388D" w:rsidRDefault="00EB388D" w:rsidP="005042EA">
            <w:pPr>
              <w:pStyle w:val="a4"/>
              <w:spacing w:line="40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:rsidR="00EB388D" w:rsidRDefault="00EB388D" w:rsidP="005042EA">
            <w:pPr>
              <w:pStyle w:val="a4"/>
              <w:spacing w:line="40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</w:tcPr>
          <w:p w:rsidR="00EB388D" w:rsidRDefault="00EB388D" w:rsidP="005042EA">
            <w:pPr>
              <w:pStyle w:val="a4"/>
              <w:spacing w:line="40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:rsidR="00EB388D" w:rsidRDefault="00EB388D" w:rsidP="005042EA">
            <w:pPr>
              <w:pStyle w:val="a4"/>
              <w:spacing w:line="40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:rsidR="00EB388D" w:rsidRDefault="00EB388D" w:rsidP="005042EA">
            <w:pPr>
              <w:pStyle w:val="a4"/>
              <w:spacing w:line="4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EB388D" w:rsidTr="005042EA">
        <w:tc>
          <w:tcPr>
            <w:tcW w:w="392" w:type="dxa"/>
          </w:tcPr>
          <w:p w:rsidR="00EB388D" w:rsidRDefault="00EB388D" w:rsidP="005042EA">
            <w:pPr>
              <w:pStyle w:val="a4"/>
              <w:spacing w:line="40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:rsidR="00EB388D" w:rsidRDefault="00EB388D" w:rsidP="005042EA">
            <w:pPr>
              <w:pStyle w:val="a4"/>
              <w:spacing w:line="40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合计总价</w:t>
            </w:r>
          </w:p>
        </w:tc>
        <w:tc>
          <w:tcPr>
            <w:tcW w:w="1843" w:type="dxa"/>
          </w:tcPr>
          <w:p w:rsidR="00EB388D" w:rsidRDefault="00EB388D" w:rsidP="005042EA">
            <w:pPr>
              <w:pStyle w:val="a4"/>
              <w:spacing w:line="40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</w:tcPr>
          <w:p w:rsidR="00EB388D" w:rsidRDefault="00EB388D" w:rsidP="005042EA">
            <w:pPr>
              <w:pStyle w:val="a4"/>
              <w:spacing w:line="40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:rsidR="00EB388D" w:rsidRDefault="00EB388D" w:rsidP="005042EA">
            <w:pPr>
              <w:pStyle w:val="a4"/>
              <w:spacing w:line="40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:rsidR="00EB388D" w:rsidRDefault="00EB388D" w:rsidP="005042EA">
            <w:pPr>
              <w:pStyle w:val="a4"/>
              <w:spacing w:line="4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EB388D" w:rsidTr="005042EA">
        <w:tc>
          <w:tcPr>
            <w:tcW w:w="8897" w:type="dxa"/>
            <w:gridSpan w:val="6"/>
          </w:tcPr>
          <w:p w:rsidR="00EB388D" w:rsidRDefault="00FA69E1" w:rsidP="005042EA">
            <w:pPr>
              <w:pStyle w:val="a4"/>
              <w:spacing w:line="40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水电设备</w:t>
            </w:r>
            <w:r w:rsidR="00EB388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维保服务费总价：</w:t>
            </w:r>
            <w:r w:rsidR="00EB388D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  </w:t>
            </w:r>
            <w:r w:rsidR="00EB388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拾</w:t>
            </w:r>
            <w:r w:rsidR="00EB388D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  </w:t>
            </w:r>
            <w:r w:rsidR="00EB388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万</w:t>
            </w:r>
            <w:r w:rsidR="00EB388D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   </w:t>
            </w:r>
            <w:r w:rsidR="00EB388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仟</w:t>
            </w:r>
            <w:r w:rsidR="00EB388D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  </w:t>
            </w:r>
            <w:r w:rsidR="00EB388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佰</w:t>
            </w:r>
            <w:r w:rsidR="00EB388D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  </w:t>
            </w:r>
            <w:r w:rsidR="00EB388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拾元整（￥：</w:t>
            </w:r>
            <w:r w:rsidR="00EB388D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            </w:t>
            </w:r>
            <w:r w:rsidR="00EB388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）</w:t>
            </w:r>
          </w:p>
        </w:tc>
      </w:tr>
    </w:tbl>
    <w:p w:rsidR="00EB388D" w:rsidRPr="00FC64B1" w:rsidRDefault="00EB388D" w:rsidP="00EB388D">
      <w:pPr>
        <w:spacing w:line="360" w:lineRule="exact"/>
        <w:rPr>
          <w:sz w:val="28"/>
          <w:szCs w:val="28"/>
        </w:rPr>
      </w:pPr>
      <w:r w:rsidRPr="00FC64B1">
        <w:rPr>
          <w:sz w:val="28"/>
          <w:szCs w:val="28"/>
        </w:rPr>
        <w:t> </w:t>
      </w:r>
      <w:r>
        <w:rPr>
          <w:rFonts w:hint="eastAsia"/>
          <w:sz w:val="28"/>
          <w:szCs w:val="28"/>
        </w:rPr>
        <w:t>2.</w:t>
      </w:r>
      <w:r w:rsidR="008B31E4">
        <w:rPr>
          <w:rFonts w:hint="eastAsia"/>
          <w:sz w:val="28"/>
          <w:szCs w:val="28"/>
        </w:rPr>
        <w:t>水电设备</w:t>
      </w:r>
      <w:r>
        <w:rPr>
          <w:rFonts w:hint="eastAsia"/>
          <w:sz w:val="28"/>
          <w:szCs w:val="28"/>
        </w:rPr>
        <w:t>维保服务费总价（一年）：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EB388D" w:rsidTr="005042EA">
        <w:trPr>
          <w:trHeight w:val="430"/>
        </w:trPr>
        <w:tc>
          <w:tcPr>
            <w:tcW w:w="8897" w:type="dxa"/>
          </w:tcPr>
          <w:p w:rsidR="00EB388D" w:rsidRDefault="00FA69E1" w:rsidP="005042EA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水电设备</w:t>
            </w:r>
            <w:r w:rsidR="00EB388D">
              <w:rPr>
                <w:rFonts w:hint="eastAsia"/>
                <w:b/>
                <w:color w:val="000000"/>
                <w:sz w:val="24"/>
              </w:rPr>
              <w:t>维保服务费总计人民币：</w:t>
            </w:r>
            <w:r w:rsidR="00EB388D">
              <w:rPr>
                <w:rFonts w:hint="eastAsia"/>
                <w:b/>
                <w:color w:val="000000"/>
                <w:sz w:val="24"/>
              </w:rPr>
              <w:t xml:space="preserve">  </w:t>
            </w:r>
            <w:r w:rsidR="00EB388D">
              <w:rPr>
                <w:rFonts w:hint="eastAsia"/>
                <w:b/>
                <w:color w:val="000000"/>
                <w:sz w:val="24"/>
              </w:rPr>
              <w:t>拾</w:t>
            </w:r>
            <w:r w:rsidR="00EB388D">
              <w:rPr>
                <w:rFonts w:hint="eastAsia"/>
                <w:b/>
                <w:color w:val="000000"/>
                <w:sz w:val="24"/>
              </w:rPr>
              <w:t xml:space="preserve">  </w:t>
            </w:r>
            <w:r w:rsidR="00EB388D">
              <w:rPr>
                <w:rFonts w:hint="eastAsia"/>
                <w:b/>
                <w:color w:val="000000"/>
                <w:sz w:val="24"/>
              </w:rPr>
              <w:t>万</w:t>
            </w:r>
            <w:r w:rsidR="00EB388D">
              <w:rPr>
                <w:rFonts w:hint="eastAsia"/>
                <w:b/>
                <w:color w:val="000000"/>
                <w:sz w:val="24"/>
              </w:rPr>
              <w:t xml:space="preserve">    </w:t>
            </w:r>
            <w:r w:rsidR="00EB388D">
              <w:rPr>
                <w:rFonts w:hint="eastAsia"/>
                <w:b/>
                <w:color w:val="000000"/>
                <w:sz w:val="24"/>
              </w:rPr>
              <w:t>仟</w:t>
            </w:r>
            <w:r w:rsidR="00EB388D">
              <w:rPr>
                <w:rFonts w:hint="eastAsia"/>
                <w:b/>
                <w:color w:val="000000"/>
                <w:sz w:val="24"/>
              </w:rPr>
              <w:t xml:space="preserve">   </w:t>
            </w:r>
            <w:r w:rsidR="00EB388D">
              <w:rPr>
                <w:rFonts w:hint="eastAsia"/>
                <w:b/>
                <w:color w:val="000000"/>
                <w:sz w:val="24"/>
              </w:rPr>
              <w:t>佰</w:t>
            </w:r>
            <w:r w:rsidR="00EB388D">
              <w:rPr>
                <w:rFonts w:hint="eastAsia"/>
                <w:b/>
                <w:color w:val="000000"/>
                <w:sz w:val="24"/>
              </w:rPr>
              <w:t xml:space="preserve">   </w:t>
            </w:r>
            <w:r w:rsidR="00EB388D">
              <w:rPr>
                <w:rFonts w:hint="eastAsia"/>
                <w:b/>
                <w:color w:val="000000"/>
                <w:sz w:val="24"/>
              </w:rPr>
              <w:t>拾元整（￥：</w:t>
            </w:r>
            <w:r w:rsidR="00EB388D">
              <w:rPr>
                <w:rFonts w:hint="eastAsia"/>
                <w:b/>
                <w:color w:val="000000"/>
                <w:sz w:val="24"/>
              </w:rPr>
              <w:t xml:space="preserve">           </w:t>
            </w:r>
            <w:r w:rsidR="00EB388D">
              <w:rPr>
                <w:rFonts w:hint="eastAsia"/>
                <w:b/>
                <w:color w:val="000000"/>
                <w:sz w:val="24"/>
              </w:rPr>
              <w:t>）</w:t>
            </w:r>
            <w:r w:rsidR="00EB388D">
              <w:rPr>
                <w:rFonts w:hint="eastAsia"/>
                <w:b/>
                <w:color w:val="000000"/>
                <w:sz w:val="24"/>
              </w:rPr>
              <w:t xml:space="preserve">  </w:t>
            </w:r>
          </w:p>
        </w:tc>
      </w:tr>
    </w:tbl>
    <w:p w:rsidR="00EB388D" w:rsidRDefault="00EB388D" w:rsidP="00EB388D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注：报价形式及表格可根据情况另行制作。</w:t>
      </w:r>
    </w:p>
    <w:p w:rsidR="00A50D29" w:rsidRDefault="00A50D29"/>
    <w:p w:rsidR="00F70936" w:rsidRDefault="00F70936">
      <w:pPr>
        <w:sectPr w:rsidR="00F70936" w:rsidSect="00A50D2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2913" w:type="dxa"/>
        <w:tblInd w:w="95" w:type="dxa"/>
        <w:tblLook w:val="04A0" w:firstRow="1" w:lastRow="0" w:firstColumn="1" w:lastColumn="0" w:noHBand="0" w:noVBand="1"/>
      </w:tblPr>
      <w:tblGrid>
        <w:gridCol w:w="3160"/>
        <w:gridCol w:w="5846"/>
        <w:gridCol w:w="1286"/>
        <w:gridCol w:w="2621"/>
      </w:tblGrid>
      <w:tr w:rsidR="00F70936" w:rsidRPr="00F70936" w:rsidTr="00D14D90">
        <w:trPr>
          <w:trHeight w:val="78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附件：</w:t>
            </w:r>
          </w:p>
        </w:tc>
        <w:tc>
          <w:tcPr>
            <w:tcW w:w="71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 w:rsidRPr="00F70936">
              <w:rPr>
                <w:rFonts w:ascii="宋体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  <w:t xml:space="preserve"> 松江校区水电等设备清单     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70936" w:rsidRPr="00F70936" w:rsidTr="00D14D90">
        <w:trPr>
          <w:trHeight w:val="46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F70936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设   备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F70936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规 格 型 号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F70936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数 量</w:t>
            </w:r>
          </w:p>
        </w:tc>
        <w:tc>
          <w:tcPr>
            <w:tcW w:w="2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F70936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备   注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高压变配电站（开闭所）：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双电源10Kv进户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1所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10KV电缆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开闭所到7间变电所的高压电缆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9900米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仅负责保养，维修由供电所负责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变电所：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7间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教学楼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变压器1600KVA（含配电柜内全部开关等设施）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2台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电缆长度约350米*2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活动中心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变压器400KVA（含配电柜内全部开关等设施）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2台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电缆长度约600米*2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体育馆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变压器1250KVA（含配电柜内全部开关等设施）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2台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电缆长度约1000米*2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实训楼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变压器1600KVA（含配电柜内全部开关等设施）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2台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电缆长度约1100米*2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行政楼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变压器800KVA（含配电柜内全部开关等设施）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2台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电缆长度约600米*2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变压器800KVA、360KVA（含配电柜内全部开关等设施）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各1台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电缆长度约1300米*2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航飞楼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无变压器（含配电柜内全部开关等设施）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水泵房：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7间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生活水泵（变频水泵）：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28台（套）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教学楼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11Kw2台、5.5Kw1台、控制箱：变频控制柜1套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活动中心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3Kw2台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控制箱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变频控制柜1套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体育馆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4Kw3台、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控制箱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变频控制柜1套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实训楼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7.5Kw3台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控制箱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变频控制柜1套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行政楼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11Kw2台、5.5Kw2台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控制箱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变频控制柜2套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4Kw3台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控制箱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变频控制柜1套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航飞楼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6Kw2台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控制箱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变频控制柜1套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污水泵：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54台（套）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行政楼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地下室2.2Kw8台、1.5Kw8台    控制箱8套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地下室2.2Kw18台             控制箱9套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活动中心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地下室3Kw2台                控制箱1套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增压泵：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4台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行政楼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空调稳压泵2.2Kw2台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体育馆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空调稳压泵2.2Kw2台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喷水泵：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5.5Kw13台  控制箱4套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17台（套）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泛光照明：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高压钠灯1000W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251只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控制箱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4套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路灯：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高压钠灯250W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339只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控制箱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5套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草坪灯：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节能灯25W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1465只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控制箱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8套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景观灯：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高压钠灯110W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264只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控制箱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5套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广场灯：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高压钠灯250W*12只1套（带升降机控制箱1套）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2套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排风机、新风机: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5.5Kw3台、3Kw9台;3Kw4台   控制箱14套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30台（套）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食堂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排风机: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4Kw25台、2.2Kw50台         控制箱4套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79台（套）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实训3号楼化工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排风机：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11Kw 1台                   控制箱1套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2台（套）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图书馆地下书库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排风机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3Kw3台、7.5Kw1台           控制箱3套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7台（套）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行政楼配电间、地下室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排风机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7.5Kw1台 、3kw2台          控制箱2套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5台（套）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实训1号楼、空压房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排风机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3Kw1台                     控制箱1套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2台（套）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教学楼配电间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直流离心排风机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GD-KD50-30、5.5KW9台控制箱9套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18台（套）</w:t>
            </w: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航飞楼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避雷装置: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全校避雷装置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35套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70936" w:rsidRPr="00F70936" w:rsidTr="00D14D9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观光车: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配合学校参观活动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2辆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管理操作</w:t>
            </w:r>
          </w:p>
        </w:tc>
      </w:tr>
      <w:tr w:rsidR="00F70936" w:rsidRPr="00F70936" w:rsidTr="00D14D90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叉车: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设备卸货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1辆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936" w:rsidRPr="00F70936" w:rsidRDefault="00F70936" w:rsidP="00F70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0936">
              <w:rPr>
                <w:rFonts w:ascii="宋体" w:hAnsi="宋体" w:cs="宋体" w:hint="eastAsia"/>
                <w:color w:val="000000"/>
                <w:kern w:val="0"/>
                <w:sz w:val="24"/>
              </w:rPr>
              <w:t>管理操作</w:t>
            </w:r>
          </w:p>
        </w:tc>
      </w:tr>
    </w:tbl>
    <w:p w:rsidR="002471F0" w:rsidRDefault="002471F0"/>
    <w:sectPr w:rsidR="002471F0" w:rsidSect="00F709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DF3" w:rsidRDefault="00864DF3" w:rsidP="00191C0F">
      <w:r>
        <w:separator/>
      </w:r>
    </w:p>
  </w:endnote>
  <w:endnote w:type="continuationSeparator" w:id="0">
    <w:p w:rsidR="00864DF3" w:rsidRDefault="00864DF3" w:rsidP="0019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DF3" w:rsidRDefault="00864DF3" w:rsidP="00191C0F">
      <w:r>
        <w:separator/>
      </w:r>
    </w:p>
  </w:footnote>
  <w:footnote w:type="continuationSeparator" w:id="0">
    <w:p w:rsidR="00864DF3" w:rsidRDefault="00864DF3" w:rsidP="00191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8D"/>
    <w:rsid w:val="000550A4"/>
    <w:rsid w:val="000712DC"/>
    <w:rsid w:val="00082731"/>
    <w:rsid w:val="001739FF"/>
    <w:rsid w:val="00191C0F"/>
    <w:rsid w:val="00210845"/>
    <w:rsid w:val="00220CFB"/>
    <w:rsid w:val="002471F0"/>
    <w:rsid w:val="002523FB"/>
    <w:rsid w:val="002B34B7"/>
    <w:rsid w:val="00317062"/>
    <w:rsid w:val="00364643"/>
    <w:rsid w:val="003701E2"/>
    <w:rsid w:val="003A3876"/>
    <w:rsid w:val="004258B1"/>
    <w:rsid w:val="0043338A"/>
    <w:rsid w:val="004760C6"/>
    <w:rsid w:val="004B50DC"/>
    <w:rsid w:val="004B71A9"/>
    <w:rsid w:val="00510E36"/>
    <w:rsid w:val="0052231A"/>
    <w:rsid w:val="005329DA"/>
    <w:rsid w:val="005843D2"/>
    <w:rsid w:val="005A201F"/>
    <w:rsid w:val="005A76D2"/>
    <w:rsid w:val="005F3C62"/>
    <w:rsid w:val="005F4C22"/>
    <w:rsid w:val="006243B9"/>
    <w:rsid w:val="006F6CD2"/>
    <w:rsid w:val="007631A3"/>
    <w:rsid w:val="007A185F"/>
    <w:rsid w:val="007A361C"/>
    <w:rsid w:val="007A5254"/>
    <w:rsid w:val="007C399A"/>
    <w:rsid w:val="007D346E"/>
    <w:rsid w:val="007F5370"/>
    <w:rsid w:val="00854357"/>
    <w:rsid w:val="00864317"/>
    <w:rsid w:val="00864DF3"/>
    <w:rsid w:val="00896E9C"/>
    <w:rsid w:val="008B31E4"/>
    <w:rsid w:val="008C007F"/>
    <w:rsid w:val="008C1649"/>
    <w:rsid w:val="008F73B4"/>
    <w:rsid w:val="009655F6"/>
    <w:rsid w:val="009A4F7C"/>
    <w:rsid w:val="009D1BA4"/>
    <w:rsid w:val="009E131F"/>
    <w:rsid w:val="009E3651"/>
    <w:rsid w:val="009F1A46"/>
    <w:rsid w:val="009F28B7"/>
    <w:rsid w:val="00A50D29"/>
    <w:rsid w:val="00A60FCF"/>
    <w:rsid w:val="00AA7AD1"/>
    <w:rsid w:val="00AB4A26"/>
    <w:rsid w:val="00AC373F"/>
    <w:rsid w:val="00B6174F"/>
    <w:rsid w:val="00B83719"/>
    <w:rsid w:val="00BD3383"/>
    <w:rsid w:val="00C0340F"/>
    <w:rsid w:val="00C4222F"/>
    <w:rsid w:val="00CB32EB"/>
    <w:rsid w:val="00D14D90"/>
    <w:rsid w:val="00D65CAD"/>
    <w:rsid w:val="00DE6308"/>
    <w:rsid w:val="00DF3FB2"/>
    <w:rsid w:val="00E2047D"/>
    <w:rsid w:val="00E317EE"/>
    <w:rsid w:val="00E74ECF"/>
    <w:rsid w:val="00E95482"/>
    <w:rsid w:val="00EB388D"/>
    <w:rsid w:val="00EB7744"/>
    <w:rsid w:val="00ED1727"/>
    <w:rsid w:val="00EE6A0C"/>
    <w:rsid w:val="00EF58B8"/>
    <w:rsid w:val="00F27BBB"/>
    <w:rsid w:val="00F4656E"/>
    <w:rsid w:val="00F70936"/>
    <w:rsid w:val="00FA69E1"/>
    <w:rsid w:val="00FB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EB388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">
    <w:name w:val="纯文本 Char"/>
    <w:basedOn w:val="a0"/>
    <w:link w:val="a3"/>
    <w:rsid w:val="00EB388D"/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uiPriority w:val="99"/>
    <w:rsid w:val="00EB388D"/>
    <w:pPr>
      <w:widowControl/>
      <w:jc w:val="left"/>
    </w:pPr>
    <w:rPr>
      <w:rFonts w:ascii="宋体" w:hAnsi="宋体" w:cs="宋体"/>
      <w:kern w:val="0"/>
      <w:sz w:val="24"/>
    </w:rPr>
  </w:style>
  <w:style w:type="paragraph" w:styleId="a5">
    <w:name w:val="List Paragraph"/>
    <w:basedOn w:val="a"/>
    <w:uiPriority w:val="34"/>
    <w:qFormat/>
    <w:rsid w:val="007F5370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191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191C0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191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191C0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EB388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">
    <w:name w:val="纯文本 Char"/>
    <w:basedOn w:val="a0"/>
    <w:link w:val="a3"/>
    <w:rsid w:val="00EB388D"/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uiPriority w:val="99"/>
    <w:rsid w:val="00EB388D"/>
    <w:pPr>
      <w:widowControl/>
      <w:jc w:val="left"/>
    </w:pPr>
    <w:rPr>
      <w:rFonts w:ascii="宋体" w:hAnsi="宋体" w:cs="宋体"/>
      <w:kern w:val="0"/>
      <w:sz w:val="24"/>
    </w:rPr>
  </w:style>
  <w:style w:type="paragraph" w:styleId="a5">
    <w:name w:val="List Paragraph"/>
    <w:basedOn w:val="a"/>
    <w:uiPriority w:val="34"/>
    <w:qFormat/>
    <w:rsid w:val="007F5370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191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191C0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191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191C0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832C11-2D25-471C-A4D3-0325F9146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717</Words>
  <Characters>4093</Characters>
  <Application>Microsoft Office Word</Application>
  <DocSecurity>0</DocSecurity>
  <Lines>34</Lines>
  <Paragraphs>9</Paragraphs>
  <ScaleCrop>false</ScaleCrop>
  <Company>微软中国</Company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微软用户</cp:lastModifiedBy>
  <cp:revision>2</cp:revision>
  <dcterms:created xsi:type="dcterms:W3CDTF">2015-11-23T08:21:00Z</dcterms:created>
  <dcterms:modified xsi:type="dcterms:W3CDTF">2015-11-23T08:21:00Z</dcterms:modified>
</cp:coreProperties>
</file>