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4A" w:rsidRDefault="00ED724A" w:rsidP="00ED724A">
      <w:pPr>
        <w:jc w:val="center"/>
        <w:rPr>
          <w:rFonts w:ascii="楷体_GB2312" w:eastAsia="楷体_GB2312" w:hint="eastAsia"/>
          <w:b/>
          <w:sz w:val="48"/>
          <w:szCs w:val="48"/>
        </w:rPr>
      </w:pPr>
    </w:p>
    <w:p w:rsidR="00ED724A" w:rsidRDefault="00ED724A" w:rsidP="00ED724A">
      <w:pPr>
        <w:jc w:val="center"/>
        <w:rPr>
          <w:rFonts w:ascii="楷体_GB2312" w:eastAsia="楷体_GB2312"/>
          <w:b/>
          <w:sz w:val="48"/>
          <w:szCs w:val="48"/>
        </w:rPr>
      </w:pPr>
    </w:p>
    <w:p w:rsidR="00ED724A" w:rsidRDefault="00ED724A" w:rsidP="00ED724A">
      <w:pPr>
        <w:jc w:val="center"/>
        <w:rPr>
          <w:rFonts w:ascii="楷体_GB2312" w:eastAsia="楷体_GB2312"/>
          <w:b/>
          <w:sz w:val="48"/>
          <w:szCs w:val="48"/>
        </w:rPr>
      </w:pPr>
    </w:p>
    <w:p w:rsidR="00ED724A" w:rsidRDefault="00ED724A" w:rsidP="00ED724A">
      <w:pPr>
        <w:jc w:val="center"/>
        <w:rPr>
          <w:rFonts w:ascii="楷体_GB2312" w:eastAsia="楷体_GB2312"/>
          <w:b/>
          <w:sz w:val="48"/>
          <w:szCs w:val="48"/>
        </w:rPr>
      </w:pPr>
      <w:r w:rsidRPr="00F361A8">
        <w:rPr>
          <w:rFonts w:ascii="楷体_GB2312" w:eastAsia="楷体_GB2312" w:hint="eastAsia"/>
          <w:b/>
          <w:sz w:val="48"/>
          <w:szCs w:val="48"/>
        </w:rPr>
        <w:t>上海工程技术大学</w:t>
      </w:r>
    </w:p>
    <w:p w:rsidR="00ED724A" w:rsidRDefault="00ED724A" w:rsidP="00ED724A">
      <w:pPr>
        <w:jc w:val="center"/>
        <w:rPr>
          <w:rFonts w:ascii="楷体_GB2312" w:eastAsia="楷体_GB2312"/>
          <w:b/>
          <w:sz w:val="48"/>
          <w:szCs w:val="48"/>
        </w:rPr>
      </w:pPr>
      <w:r w:rsidRPr="007D09F5">
        <w:rPr>
          <w:rFonts w:ascii="楷体_GB2312" w:eastAsia="楷体_GB2312" w:hint="eastAsia"/>
          <w:b/>
          <w:sz w:val="48"/>
          <w:szCs w:val="48"/>
        </w:rPr>
        <w:t>2017年电梯维保</w:t>
      </w:r>
      <w:r>
        <w:rPr>
          <w:rFonts w:ascii="楷体_GB2312" w:eastAsia="楷体_GB2312" w:hint="eastAsia"/>
          <w:b/>
          <w:sz w:val="48"/>
          <w:szCs w:val="48"/>
        </w:rPr>
        <w:t>服务</w:t>
      </w:r>
      <w:r w:rsidRPr="002915B5">
        <w:rPr>
          <w:rFonts w:ascii="楷体_GB2312" w:eastAsia="楷体_GB2312" w:hint="eastAsia"/>
          <w:b/>
          <w:sz w:val="48"/>
          <w:szCs w:val="48"/>
        </w:rPr>
        <w:t>采购项目</w:t>
      </w:r>
    </w:p>
    <w:p w:rsidR="00ED724A" w:rsidRPr="00F361A8" w:rsidRDefault="00ED724A" w:rsidP="00ED724A">
      <w:pPr>
        <w:jc w:val="center"/>
        <w:rPr>
          <w:b/>
          <w:sz w:val="84"/>
          <w:szCs w:val="84"/>
        </w:rPr>
      </w:pPr>
      <w:r w:rsidRPr="002915B5">
        <w:rPr>
          <w:rFonts w:hint="eastAsia"/>
          <w:b/>
          <w:sz w:val="84"/>
          <w:szCs w:val="84"/>
        </w:rPr>
        <w:t>招</w:t>
      </w:r>
      <w:r w:rsidRPr="00F361A8">
        <w:rPr>
          <w:rFonts w:hint="eastAsia"/>
          <w:b/>
          <w:sz w:val="84"/>
          <w:szCs w:val="84"/>
        </w:rPr>
        <w:t>标文件</w:t>
      </w:r>
    </w:p>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Default="00ED724A" w:rsidP="00ED724A"/>
    <w:p w:rsidR="00ED724A" w:rsidRPr="00EA5B3B" w:rsidRDefault="00ED724A" w:rsidP="00ED724A">
      <w:pPr>
        <w:spacing w:line="360" w:lineRule="auto"/>
        <w:jc w:val="center"/>
        <w:rPr>
          <w:rFonts w:ascii="楷体_GB2312" w:eastAsia="楷体_GB2312"/>
          <w:b/>
          <w:sz w:val="28"/>
          <w:szCs w:val="28"/>
        </w:rPr>
      </w:pPr>
    </w:p>
    <w:p w:rsidR="00ED724A" w:rsidRPr="001A3182" w:rsidRDefault="00ED724A" w:rsidP="00ED724A">
      <w:pPr>
        <w:jc w:val="center"/>
        <w:rPr>
          <w:rFonts w:ascii="楷体_GB2312" w:eastAsia="楷体_GB2312"/>
          <w:b/>
          <w:sz w:val="48"/>
          <w:szCs w:val="48"/>
        </w:rPr>
      </w:pPr>
      <w:r w:rsidRPr="00F361A8">
        <w:rPr>
          <w:rFonts w:ascii="楷体_GB2312" w:eastAsia="楷体_GB2312" w:hint="eastAsia"/>
          <w:b/>
          <w:sz w:val="28"/>
          <w:szCs w:val="28"/>
        </w:rPr>
        <w:t>项目名称：</w:t>
      </w:r>
      <w:r w:rsidRPr="009163BB">
        <w:rPr>
          <w:rFonts w:ascii="楷体_GB2312" w:eastAsia="楷体_GB2312" w:hint="eastAsia"/>
          <w:b/>
          <w:sz w:val="28"/>
          <w:szCs w:val="28"/>
        </w:rPr>
        <w:t>2017年</w:t>
      </w:r>
      <w:proofErr w:type="gramStart"/>
      <w:r w:rsidRPr="009163BB">
        <w:rPr>
          <w:rFonts w:ascii="楷体_GB2312" w:eastAsia="楷体_GB2312" w:hint="eastAsia"/>
          <w:b/>
          <w:sz w:val="28"/>
          <w:szCs w:val="28"/>
        </w:rPr>
        <w:t>电梯维保服务</w:t>
      </w:r>
      <w:proofErr w:type="gramEnd"/>
      <w:r w:rsidRPr="00833DA7">
        <w:rPr>
          <w:rFonts w:ascii="楷体_GB2312" w:eastAsia="楷体_GB2312" w:hint="eastAsia"/>
          <w:b/>
          <w:sz w:val="28"/>
          <w:szCs w:val="28"/>
        </w:rPr>
        <w:t>采购项目</w:t>
      </w:r>
    </w:p>
    <w:p w:rsidR="00ED724A" w:rsidRPr="00F564B9" w:rsidRDefault="00ED724A" w:rsidP="00ED724A">
      <w:pPr>
        <w:jc w:val="center"/>
        <w:rPr>
          <w:rFonts w:ascii="楷体_GB2312" w:eastAsia="楷体_GB2312"/>
          <w:b/>
          <w:sz w:val="28"/>
          <w:szCs w:val="28"/>
        </w:rPr>
      </w:pPr>
    </w:p>
    <w:p w:rsidR="00ED724A" w:rsidRPr="00671D99" w:rsidRDefault="00ED724A" w:rsidP="00ED724A">
      <w:pPr>
        <w:jc w:val="center"/>
        <w:rPr>
          <w:rFonts w:ascii="楷体_GB2312" w:eastAsia="楷体_GB2312"/>
          <w:b/>
          <w:sz w:val="28"/>
          <w:szCs w:val="28"/>
        </w:rPr>
      </w:pPr>
    </w:p>
    <w:p w:rsidR="00ED724A" w:rsidRPr="00F361A8" w:rsidRDefault="00ED724A" w:rsidP="00ED724A">
      <w:pPr>
        <w:jc w:val="center"/>
        <w:rPr>
          <w:rFonts w:ascii="楷体_GB2312" w:eastAsia="楷体_GB2312"/>
          <w:b/>
          <w:sz w:val="28"/>
          <w:szCs w:val="28"/>
        </w:rPr>
      </w:pPr>
      <w:r w:rsidRPr="00F361A8">
        <w:rPr>
          <w:rFonts w:ascii="楷体_GB2312" w:eastAsia="楷体_GB2312" w:hint="eastAsia"/>
          <w:b/>
          <w:sz w:val="28"/>
          <w:szCs w:val="28"/>
        </w:rPr>
        <w:t>招标方：上海工程技术大学资</w:t>
      </w:r>
      <w:r>
        <w:rPr>
          <w:rFonts w:ascii="楷体_GB2312" w:eastAsia="楷体_GB2312" w:hint="eastAsia"/>
          <w:b/>
          <w:sz w:val="28"/>
          <w:szCs w:val="28"/>
        </w:rPr>
        <w:t>产</w:t>
      </w:r>
      <w:r w:rsidRPr="00F361A8">
        <w:rPr>
          <w:rFonts w:ascii="楷体_GB2312" w:eastAsia="楷体_GB2312" w:hint="eastAsia"/>
          <w:b/>
          <w:sz w:val="28"/>
          <w:szCs w:val="28"/>
        </w:rPr>
        <w:t>处</w:t>
      </w:r>
    </w:p>
    <w:p w:rsidR="00ED724A" w:rsidRPr="00103A53" w:rsidRDefault="00ED724A" w:rsidP="00ED724A">
      <w:pPr>
        <w:spacing w:line="360" w:lineRule="auto"/>
        <w:jc w:val="center"/>
        <w:rPr>
          <w:rFonts w:ascii="楷体_GB2312" w:eastAsia="楷体_GB2312"/>
          <w:b/>
          <w:sz w:val="28"/>
          <w:szCs w:val="28"/>
        </w:rPr>
      </w:pPr>
      <w:r w:rsidRPr="002915B5">
        <w:rPr>
          <w:rFonts w:ascii="楷体_GB2312" w:eastAsia="楷体_GB2312" w:hint="eastAsia"/>
          <w:b/>
          <w:sz w:val="28"/>
          <w:szCs w:val="28"/>
        </w:rPr>
        <w:t>201</w:t>
      </w:r>
      <w:r w:rsidR="000770F5">
        <w:rPr>
          <w:rFonts w:ascii="楷体_GB2312" w:eastAsia="楷体_GB2312" w:hint="eastAsia"/>
          <w:b/>
          <w:sz w:val="28"/>
          <w:szCs w:val="28"/>
        </w:rPr>
        <w:t>7</w:t>
      </w:r>
      <w:r w:rsidRPr="002915B5">
        <w:rPr>
          <w:rFonts w:ascii="楷体_GB2312" w:eastAsia="楷体_GB2312" w:hint="eastAsia"/>
          <w:b/>
          <w:sz w:val="28"/>
          <w:szCs w:val="28"/>
        </w:rPr>
        <w:t>年</w:t>
      </w:r>
      <w:r w:rsidR="000770F5">
        <w:rPr>
          <w:rFonts w:ascii="楷体_GB2312" w:eastAsia="楷体_GB2312" w:hint="eastAsia"/>
          <w:b/>
          <w:sz w:val="28"/>
          <w:szCs w:val="28"/>
        </w:rPr>
        <w:t>3</w:t>
      </w:r>
      <w:r w:rsidRPr="00103A53">
        <w:rPr>
          <w:rFonts w:ascii="楷体_GB2312" w:eastAsia="楷体_GB2312" w:hint="eastAsia"/>
          <w:b/>
          <w:sz w:val="28"/>
          <w:szCs w:val="28"/>
        </w:rPr>
        <w:t>月</w:t>
      </w:r>
      <w:r w:rsidR="000770F5">
        <w:rPr>
          <w:rFonts w:ascii="楷体_GB2312" w:eastAsia="楷体_GB2312" w:hint="eastAsia"/>
          <w:b/>
          <w:sz w:val="28"/>
          <w:szCs w:val="28"/>
        </w:rPr>
        <w:t>3</w:t>
      </w:r>
      <w:r w:rsidRPr="00103A53">
        <w:rPr>
          <w:rFonts w:ascii="楷体_GB2312" w:eastAsia="楷体_GB2312" w:hint="eastAsia"/>
          <w:b/>
          <w:sz w:val="28"/>
          <w:szCs w:val="28"/>
        </w:rPr>
        <w:t>日</w:t>
      </w:r>
    </w:p>
    <w:p w:rsidR="00ED724A" w:rsidRPr="00C34D77" w:rsidRDefault="00ED724A" w:rsidP="00ED724A">
      <w:pPr>
        <w:spacing w:line="360" w:lineRule="auto"/>
        <w:jc w:val="center"/>
        <w:rPr>
          <w:rFonts w:ascii="宋体" w:hAnsi="宋体" w:cs="宋体"/>
          <w:color w:val="4B4B4B"/>
          <w:kern w:val="0"/>
          <w:sz w:val="18"/>
          <w:szCs w:val="18"/>
        </w:rPr>
      </w:pPr>
      <w:r w:rsidRPr="00EA5B3B">
        <w:rPr>
          <w:rFonts w:ascii="楷体_GB2312" w:eastAsia="楷体_GB2312"/>
          <w:b/>
          <w:sz w:val="28"/>
          <w:szCs w:val="28"/>
        </w:rPr>
        <w:br w:type="page"/>
      </w:r>
      <w:r w:rsidRPr="00C34D77">
        <w:rPr>
          <w:rFonts w:ascii="宋体" w:hAnsi="宋体" w:cs="宋体" w:hint="eastAsia"/>
          <w:b/>
          <w:bCs/>
          <w:color w:val="4B4B4B"/>
          <w:kern w:val="0"/>
          <w:sz w:val="32"/>
          <w:szCs w:val="32"/>
        </w:rPr>
        <w:lastRenderedPageBreak/>
        <w:t>招标文件</w:t>
      </w:r>
    </w:p>
    <w:p w:rsidR="00ED724A" w:rsidRPr="001F6859" w:rsidRDefault="00ED724A" w:rsidP="00ED724A">
      <w:pPr>
        <w:jc w:val="center"/>
        <w:rPr>
          <w:rFonts w:ascii="楷体_GB2312" w:eastAsia="楷体_GB2312"/>
          <w:b/>
          <w:sz w:val="28"/>
          <w:szCs w:val="28"/>
        </w:rPr>
      </w:pPr>
      <w:r w:rsidRPr="00C34D77">
        <w:rPr>
          <w:rFonts w:ascii="宋体" w:hAnsi="宋体" w:cs="宋体" w:hint="eastAsia"/>
          <w:color w:val="4B4B4B"/>
          <w:kern w:val="0"/>
          <w:sz w:val="30"/>
          <w:szCs w:val="30"/>
        </w:rPr>
        <w:t>招标项目名称：</w:t>
      </w:r>
      <w:r w:rsidRPr="009163BB">
        <w:rPr>
          <w:rFonts w:ascii="楷体_GB2312" w:eastAsia="楷体_GB2312" w:hint="eastAsia"/>
          <w:b/>
          <w:sz w:val="28"/>
          <w:szCs w:val="28"/>
        </w:rPr>
        <w:t>2017年电梯维保服务</w:t>
      </w:r>
      <w:r w:rsidRPr="00833DA7">
        <w:rPr>
          <w:rFonts w:ascii="楷体_GB2312" w:eastAsia="楷体_GB2312" w:hint="eastAsia"/>
          <w:b/>
          <w:sz w:val="28"/>
          <w:szCs w:val="28"/>
        </w:rPr>
        <w:t>采购项目</w:t>
      </w:r>
    </w:p>
    <w:p w:rsidR="00ED724A" w:rsidRPr="005613D4" w:rsidRDefault="00ED724A" w:rsidP="00ED724A">
      <w:pPr>
        <w:jc w:val="center"/>
        <w:rPr>
          <w:rFonts w:ascii="楷体_GB2312" w:eastAsia="楷体_GB2312"/>
          <w:b/>
          <w:sz w:val="48"/>
          <w:szCs w:val="48"/>
        </w:rPr>
      </w:pPr>
    </w:p>
    <w:p w:rsidR="00ED724A" w:rsidRDefault="00ED724A" w:rsidP="00ED724A">
      <w:pPr>
        <w:rPr>
          <w:rFonts w:ascii="宋体" w:hAnsi="宋体" w:cs="宋体"/>
          <w:kern w:val="0"/>
          <w:sz w:val="28"/>
          <w:szCs w:val="28"/>
        </w:rPr>
      </w:pPr>
      <w:r w:rsidRPr="00993A78">
        <w:rPr>
          <w:rFonts w:ascii="宋体" w:hAnsi="宋体" w:cs="宋体" w:hint="eastAsia"/>
          <w:color w:val="4B4B4B"/>
          <w:kern w:val="0"/>
          <w:sz w:val="28"/>
          <w:szCs w:val="28"/>
        </w:rPr>
        <w:t>发标时间：</w:t>
      </w:r>
      <w:r w:rsidRPr="002915B5">
        <w:rPr>
          <w:rFonts w:ascii="宋体" w:hAnsi="宋体" w:cs="宋体" w:hint="eastAsia"/>
          <w:color w:val="4B4B4B"/>
          <w:kern w:val="0"/>
          <w:sz w:val="30"/>
          <w:szCs w:val="30"/>
        </w:rPr>
        <w:t>201</w:t>
      </w:r>
      <w:r w:rsidR="007B7367">
        <w:rPr>
          <w:rFonts w:ascii="宋体" w:hAnsi="宋体" w:cs="宋体" w:hint="eastAsia"/>
          <w:color w:val="4B4B4B"/>
          <w:kern w:val="0"/>
          <w:sz w:val="30"/>
          <w:szCs w:val="30"/>
        </w:rPr>
        <w:t>7</w:t>
      </w:r>
      <w:r w:rsidRPr="002915B5">
        <w:rPr>
          <w:rFonts w:ascii="宋体" w:hAnsi="宋体" w:cs="宋体" w:hint="eastAsia"/>
          <w:color w:val="4B4B4B"/>
          <w:kern w:val="0"/>
          <w:sz w:val="30"/>
          <w:szCs w:val="30"/>
        </w:rPr>
        <w:t>年</w:t>
      </w:r>
      <w:r w:rsidR="000770F5">
        <w:rPr>
          <w:rFonts w:ascii="宋体" w:hAnsi="宋体" w:cs="宋体" w:hint="eastAsia"/>
          <w:kern w:val="0"/>
          <w:sz w:val="30"/>
          <w:szCs w:val="30"/>
        </w:rPr>
        <w:t>3</w:t>
      </w:r>
      <w:r w:rsidRPr="00103A53">
        <w:rPr>
          <w:rFonts w:ascii="宋体" w:hAnsi="宋体" w:cs="宋体" w:hint="eastAsia"/>
          <w:kern w:val="0"/>
          <w:sz w:val="30"/>
          <w:szCs w:val="30"/>
        </w:rPr>
        <w:t>月</w:t>
      </w:r>
      <w:r w:rsidR="000770F5">
        <w:rPr>
          <w:rFonts w:ascii="宋体" w:hAnsi="宋体" w:cs="宋体" w:hint="eastAsia"/>
          <w:kern w:val="0"/>
          <w:sz w:val="30"/>
          <w:szCs w:val="30"/>
        </w:rPr>
        <w:t>3</w:t>
      </w:r>
      <w:r w:rsidRPr="00103A53">
        <w:rPr>
          <w:rFonts w:ascii="宋体" w:hAnsi="宋体" w:cs="宋体" w:hint="eastAsia"/>
          <w:kern w:val="0"/>
          <w:sz w:val="30"/>
          <w:szCs w:val="30"/>
        </w:rPr>
        <w:t>日星期</w:t>
      </w:r>
      <w:r w:rsidR="000770F5">
        <w:rPr>
          <w:rFonts w:ascii="宋体" w:hAnsi="宋体" w:cs="宋体" w:hint="eastAsia"/>
          <w:kern w:val="0"/>
          <w:sz w:val="30"/>
          <w:szCs w:val="30"/>
        </w:rPr>
        <w:t>五</w:t>
      </w:r>
    </w:p>
    <w:p w:rsidR="00ED724A" w:rsidRPr="008F3BBC" w:rsidRDefault="00ED724A" w:rsidP="00ED724A">
      <w:pPr>
        <w:widowControl/>
        <w:spacing w:line="360" w:lineRule="auto"/>
        <w:ind w:hanging="540"/>
        <w:jc w:val="left"/>
        <w:rPr>
          <w:rFonts w:ascii="宋体" w:hAnsi="宋体" w:cs="宋体"/>
          <w:color w:val="4B4B4B"/>
          <w:kern w:val="0"/>
          <w:sz w:val="28"/>
          <w:szCs w:val="28"/>
        </w:rPr>
      </w:pPr>
      <w:r w:rsidRPr="00C34D77">
        <w:rPr>
          <w:rFonts w:ascii="宋体" w:hAnsi="宋体" w:cs="宋体" w:hint="eastAsia"/>
          <w:color w:val="4B4B4B"/>
          <w:kern w:val="0"/>
          <w:sz w:val="28"/>
          <w:szCs w:val="28"/>
        </w:rPr>
        <w:t>一、</w:t>
      </w:r>
      <w:r w:rsidRPr="008F3BBC">
        <w:rPr>
          <w:rFonts w:ascii="宋体" w:hAnsi="宋体" w:cs="宋体"/>
          <w:color w:val="4B4B4B"/>
          <w:kern w:val="0"/>
          <w:sz w:val="28"/>
          <w:szCs w:val="28"/>
        </w:rPr>
        <w:t xml:space="preserve">    </w:t>
      </w:r>
      <w:r w:rsidRPr="00C34D77">
        <w:rPr>
          <w:rFonts w:ascii="宋体" w:hAnsi="宋体" w:cs="宋体" w:hint="eastAsia"/>
          <w:color w:val="4B4B4B"/>
          <w:kern w:val="0"/>
          <w:sz w:val="28"/>
          <w:szCs w:val="28"/>
        </w:rPr>
        <w:t>投标邀请</w:t>
      </w:r>
    </w:p>
    <w:p w:rsidR="00ED724A" w:rsidRPr="00C34D77" w:rsidRDefault="00ED724A" w:rsidP="00ED724A">
      <w:pPr>
        <w:widowControl/>
        <w:spacing w:line="360" w:lineRule="auto"/>
        <w:jc w:val="left"/>
        <w:rPr>
          <w:rFonts w:ascii="宋体" w:hAnsi="宋体" w:cs="宋体"/>
          <w:color w:val="4B4B4B"/>
          <w:kern w:val="0"/>
          <w:sz w:val="18"/>
          <w:szCs w:val="18"/>
        </w:rPr>
      </w:pPr>
      <w:r w:rsidRPr="00C34D77">
        <w:rPr>
          <w:rFonts w:ascii="宋体" w:hAnsi="宋体" w:cs="宋体" w:hint="eastAsia"/>
          <w:color w:val="4B4B4B"/>
          <w:kern w:val="0"/>
          <w:sz w:val="28"/>
          <w:szCs w:val="28"/>
        </w:rPr>
        <w:t>招标方式：</w:t>
      </w:r>
    </w:p>
    <w:p w:rsidR="00ED724A" w:rsidRPr="00614AB3" w:rsidRDefault="00ED724A" w:rsidP="00ED724A">
      <w:pPr>
        <w:jc w:val="left"/>
        <w:rPr>
          <w:rFonts w:ascii="宋体" w:hAnsi="宋体" w:cs="宋体"/>
          <w:color w:val="4B4B4B"/>
          <w:kern w:val="0"/>
          <w:sz w:val="28"/>
          <w:szCs w:val="28"/>
        </w:rPr>
      </w:pPr>
      <w:r w:rsidRPr="00C34D77">
        <w:rPr>
          <w:rFonts w:ascii="宋体" w:hAnsi="宋体" w:cs="宋体" w:hint="eastAsia"/>
          <w:color w:val="4B4B4B"/>
          <w:kern w:val="0"/>
          <w:sz w:val="28"/>
          <w:szCs w:val="28"/>
        </w:rPr>
        <w:t>受用户委托和对采购项目的要求，本职能处室对</w:t>
      </w:r>
      <w:r w:rsidRPr="009163BB">
        <w:rPr>
          <w:rFonts w:ascii="楷体_GB2312" w:eastAsia="楷体_GB2312" w:hint="eastAsia"/>
          <w:b/>
          <w:sz w:val="28"/>
          <w:szCs w:val="28"/>
        </w:rPr>
        <w:t>2017年电梯维保服务</w:t>
      </w:r>
      <w:r w:rsidRPr="00833DA7">
        <w:rPr>
          <w:rFonts w:ascii="楷体_GB2312" w:eastAsia="楷体_GB2312" w:hint="eastAsia"/>
          <w:b/>
          <w:sz w:val="28"/>
          <w:szCs w:val="28"/>
        </w:rPr>
        <w:t>采购项目</w:t>
      </w:r>
      <w:r w:rsidRPr="00C34D77">
        <w:rPr>
          <w:rFonts w:ascii="宋体" w:hAnsi="宋体" w:cs="宋体" w:hint="eastAsia"/>
          <w:color w:val="4B4B4B"/>
          <w:kern w:val="0"/>
          <w:sz w:val="28"/>
          <w:szCs w:val="28"/>
        </w:rPr>
        <w:t>进行公开招标。</w:t>
      </w:r>
      <w:r w:rsidRPr="002915B5">
        <w:rPr>
          <w:rFonts w:ascii="宋体" w:hAnsi="宋体" w:cs="宋体" w:hint="eastAsia"/>
          <w:color w:val="4B4B4B"/>
          <w:kern w:val="0"/>
          <w:sz w:val="28"/>
          <w:szCs w:val="28"/>
        </w:rPr>
        <w:t>具体技术要求见附件。</w:t>
      </w:r>
    </w:p>
    <w:p w:rsidR="00ED724A" w:rsidRPr="00C34D77" w:rsidRDefault="00ED724A" w:rsidP="00ED724A">
      <w:pPr>
        <w:widowControl/>
        <w:spacing w:line="360" w:lineRule="auto"/>
        <w:ind w:firstLine="560"/>
        <w:jc w:val="left"/>
        <w:rPr>
          <w:rFonts w:ascii="宋体" w:hAnsi="宋体" w:cs="宋体"/>
          <w:color w:val="4B4B4B"/>
          <w:kern w:val="0"/>
          <w:sz w:val="18"/>
          <w:szCs w:val="18"/>
        </w:rPr>
      </w:pPr>
      <w:r w:rsidRPr="00C34D77">
        <w:rPr>
          <w:rFonts w:ascii="宋体" w:hAnsi="宋体" w:cs="宋体" w:hint="eastAsia"/>
          <w:color w:val="4B4B4B"/>
          <w:kern w:val="0"/>
          <w:sz w:val="28"/>
          <w:szCs w:val="28"/>
        </w:rPr>
        <w:t>兹邀请合格投标人以密封标书的形式前来投标，标书一式二份，用单独的信封密封，并在信封上标明投标单位及投标项目名称，为确保标书的时效性和可行性，以专人送达为宜。</w:t>
      </w:r>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1．</w:t>
      </w:r>
      <w:r w:rsidRPr="00C34D77">
        <w:rPr>
          <w:color w:val="4B4B4B"/>
          <w:kern w:val="0"/>
          <w:sz w:val="14"/>
          <w:szCs w:val="14"/>
        </w:rPr>
        <w:t xml:space="preserve">              </w:t>
      </w:r>
      <w:r w:rsidRPr="00C34D77">
        <w:rPr>
          <w:rFonts w:ascii="宋体" w:hAnsi="宋体" w:cs="宋体" w:hint="eastAsia"/>
          <w:color w:val="4B4B4B"/>
          <w:kern w:val="0"/>
          <w:sz w:val="28"/>
          <w:szCs w:val="28"/>
        </w:rPr>
        <w:t>投标地点：上海工程技术大学资</w:t>
      </w:r>
      <w:r>
        <w:rPr>
          <w:rFonts w:ascii="宋体" w:hAnsi="宋体" w:cs="宋体" w:hint="eastAsia"/>
          <w:color w:val="4B4B4B"/>
          <w:kern w:val="0"/>
          <w:sz w:val="28"/>
          <w:szCs w:val="28"/>
        </w:rPr>
        <w:t>产</w:t>
      </w:r>
      <w:r w:rsidRPr="00C34D77">
        <w:rPr>
          <w:rFonts w:ascii="宋体" w:hAnsi="宋体" w:cs="宋体" w:hint="eastAsia"/>
          <w:color w:val="4B4B4B"/>
          <w:kern w:val="0"/>
          <w:sz w:val="28"/>
          <w:szCs w:val="28"/>
        </w:rPr>
        <w:t>处物资供应中心（行政楼B1</w:t>
      </w:r>
      <w:r>
        <w:rPr>
          <w:rFonts w:ascii="宋体" w:hAnsi="宋体" w:cs="宋体" w:hint="eastAsia"/>
          <w:color w:val="4B4B4B"/>
          <w:kern w:val="0"/>
          <w:sz w:val="28"/>
          <w:szCs w:val="28"/>
        </w:rPr>
        <w:t>11</w:t>
      </w:r>
      <w:r w:rsidRPr="00C34D77">
        <w:rPr>
          <w:rFonts w:ascii="宋体" w:hAnsi="宋体" w:cs="宋体" w:hint="eastAsia"/>
          <w:color w:val="4B4B4B"/>
          <w:kern w:val="0"/>
          <w:sz w:val="28"/>
          <w:szCs w:val="28"/>
        </w:rPr>
        <w:t>室）</w:t>
      </w:r>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2．</w:t>
      </w:r>
      <w:r w:rsidRPr="00C34D77">
        <w:rPr>
          <w:color w:val="4B4B4B"/>
          <w:kern w:val="0"/>
          <w:sz w:val="14"/>
          <w:szCs w:val="14"/>
        </w:rPr>
        <w:t xml:space="preserve">              </w:t>
      </w:r>
      <w:r w:rsidRPr="00C34D77">
        <w:rPr>
          <w:rFonts w:ascii="宋体" w:hAnsi="宋体" w:cs="宋体" w:hint="eastAsia"/>
          <w:color w:val="4B4B4B"/>
          <w:kern w:val="0"/>
          <w:sz w:val="28"/>
          <w:szCs w:val="28"/>
        </w:rPr>
        <w:t>投标截止时间：</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7</w:t>
      </w:r>
      <w:r w:rsidRPr="002915B5">
        <w:rPr>
          <w:rFonts w:ascii="宋体" w:hAnsi="宋体" w:cs="宋体" w:hint="eastAsia"/>
          <w:color w:val="4B4B4B"/>
          <w:kern w:val="0"/>
          <w:sz w:val="28"/>
          <w:szCs w:val="28"/>
        </w:rPr>
        <w:t>年</w:t>
      </w:r>
      <w:r w:rsidR="007B7367">
        <w:rPr>
          <w:rFonts w:ascii="宋体" w:hAnsi="宋体" w:cs="宋体" w:hint="eastAsia"/>
          <w:kern w:val="0"/>
          <w:sz w:val="28"/>
          <w:szCs w:val="28"/>
        </w:rPr>
        <w:t>3</w:t>
      </w:r>
      <w:r w:rsidRPr="00103A53">
        <w:rPr>
          <w:rFonts w:ascii="宋体" w:hAnsi="宋体" w:cs="宋体" w:hint="eastAsia"/>
          <w:kern w:val="0"/>
          <w:sz w:val="28"/>
          <w:szCs w:val="28"/>
        </w:rPr>
        <w:t>月</w:t>
      </w:r>
      <w:r w:rsidR="000770F5">
        <w:rPr>
          <w:rFonts w:ascii="宋体" w:hAnsi="宋体" w:cs="宋体" w:hint="eastAsia"/>
          <w:kern w:val="0"/>
          <w:sz w:val="28"/>
          <w:szCs w:val="28"/>
        </w:rPr>
        <w:t>10</w:t>
      </w:r>
      <w:r w:rsidRPr="00103A53">
        <w:rPr>
          <w:rFonts w:ascii="宋体" w:hAnsi="宋体" w:cs="宋体" w:hint="eastAsia"/>
          <w:kern w:val="0"/>
          <w:sz w:val="28"/>
          <w:szCs w:val="28"/>
        </w:rPr>
        <w:t>日12：00</w:t>
      </w:r>
      <w:r w:rsidRPr="00C34D77">
        <w:rPr>
          <w:rFonts w:ascii="宋体" w:hAnsi="宋体" w:cs="宋体" w:hint="eastAsia"/>
          <w:color w:val="4B4B4B"/>
          <w:kern w:val="0"/>
          <w:sz w:val="28"/>
          <w:szCs w:val="28"/>
        </w:rPr>
        <w:t>，逾期收到或不符合规定的投标文件不予接受。</w:t>
      </w:r>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3．</w:t>
      </w:r>
      <w:r w:rsidRPr="00C34D77">
        <w:rPr>
          <w:color w:val="4B4B4B"/>
          <w:kern w:val="0"/>
          <w:sz w:val="14"/>
          <w:szCs w:val="14"/>
        </w:rPr>
        <w:t xml:space="preserve">              </w:t>
      </w:r>
      <w:r w:rsidRPr="00C34D77">
        <w:rPr>
          <w:rFonts w:ascii="宋体" w:hAnsi="宋体" w:cs="宋体" w:hint="eastAsia"/>
          <w:color w:val="4B4B4B"/>
          <w:kern w:val="0"/>
          <w:sz w:val="28"/>
          <w:szCs w:val="28"/>
        </w:rPr>
        <w:t>开标时间和地点：</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7</w:t>
      </w:r>
      <w:r w:rsidRPr="002915B5">
        <w:rPr>
          <w:rFonts w:ascii="宋体" w:hAnsi="宋体" w:cs="宋体" w:hint="eastAsia"/>
          <w:color w:val="4B4B4B"/>
          <w:kern w:val="0"/>
          <w:sz w:val="28"/>
          <w:szCs w:val="28"/>
        </w:rPr>
        <w:t>年</w:t>
      </w:r>
      <w:r w:rsidR="000770F5">
        <w:rPr>
          <w:rFonts w:ascii="宋体" w:hAnsi="宋体" w:cs="宋体" w:hint="eastAsia"/>
          <w:color w:val="4B4B4B"/>
          <w:kern w:val="0"/>
          <w:sz w:val="28"/>
          <w:szCs w:val="28"/>
        </w:rPr>
        <w:t>3</w:t>
      </w:r>
      <w:r>
        <w:rPr>
          <w:rFonts w:ascii="宋体" w:hAnsi="宋体" w:cs="宋体" w:hint="eastAsia"/>
          <w:color w:val="4B4B4B"/>
          <w:kern w:val="0"/>
          <w:sz w:val="28"/>
          <w:szCs w:val="28"/>
        </w:rPr>
        <w:t>月</w:t>
      </w:r>
      <w:r w:rsidR="000770F5">
        <w:rPr>
          <w:rFonts w:ascii="宋体" w:hAnsi="宋体" w:cs="宋体" w:hint="eastAsia"/>
          <w:color w:val="4B4B4B"/>
          <w:kern w:val="0"/>
          <w:sz w:val="28"/>
          <w:szCs w:val="28"/>
        </w:rPr>
        <w:t>中</w:t>
      </w:r>
      <w:r w:rsidRPr="002915B5">
        <w:rPr>
          <w:rFonts w:ascii="宋体" w:hAnsi="宋体" w:cs="宋体" w:hint="eastAsia"/>
          <w:color w:val="4B4B4B"/>
          <w:kern w:val="0"/>
          <w:sz w:val="28"/>
          <w:szCs w:val="28"/>
        </w:rPr>
        <w:t>旬</w:t>
      </w:r>
      <w:r w:rsidRPr="00C34D77">
        <w:rPr>
          <w:rFonts w:ascii="宋体" w:hAnsi="宋体" w:cs="宋体" w:hint="eastAsia"/>
          <w:color w:val="4B4B4B"/>
          <w:kern w:val="0"/>
          <w:sz w:val="28"/>
          <w:szCs w:val="28"/>
        </w:rPr>
        <w:t>，采取公开</w:t>
      </w:r>
      <w:proofErr w:type="gramStart"/>
      <w:r w:rsidRPr="00C34D77">
        <w:rPr>
          <w:rFonts w:ascii="宋体" w:hAnsi="宋体" w:cs="宋体" w:hint="eastAsia"/>
          <w:color w:val="4B4B4B"/>
          <w:kern w:val="0"/>
          <w:sz w:val="28"/>
          <w:szCs w:val="28"/>
        </w:rPr>
        <w:t>开</w:t>
      </w:r>
      <w:proofErr w:type="gramEnd"/>
      <w:r w:rsidRPr="00C34D77">
        <w:rPr>
          <w:rFonts w:ascii="宋体" w:hAnsi="宋体" w:cs="宋体" w:hint="eastAsia"/>
          <w:color w:val="4B4B4B"/>
          <w:kern w:val="0"/>
          <w:sz w:val="28"/>
          <w:szCs w:val="28"/>
        </w:rPr>
        <w:t>、评标，地点：</w:t>
      </w:r>
      <w:proofErr w:type="gramStart"/>
      <w:r w:rsidRPr="00C34D77">
        <w:rPr>
          <w:rFonts w:ascii="宋体" w:hAnsi="宋体" w:cs="宋体" w:hint="eastAsia"/>
          <w:color w:val="4B4B4B"/>
          <w:kern w:val="0"/>
          <w:sz w:val="28"/>
          <w:szCs w:val="28"/>
        </w:rPr>
        <w:t>校资</w:t>
      </w:r>
      <w:r>
        <w:rPr>
          <w:rFonts w:ascii="宋体" w:hAnsi="宋体" w:cs="宋体" w:hint="eastAsia"/>
          <w:color w:val="4B4B4B"/>
          <w:kern w:val="0"/>
          <w:sz w:val="28"/>
          <w:szCs w:val="28"/>
        </w:rPr>
        <w:t>产</w:t>
      </w:r>
      <w:proofErr w:type="gramEnd"/>
      <w:r w:rsidRPr="00C34D77">
        <w:rPr>
          <w:rFonts w:ascii="宋体" w:hAnsi="宋体" w:cs="宋体" w:hint="eastAsia"/>
          <w:color w:val="4B4B4B"/>
          <w:kern w:val="0"/>
          <w:sz w:val="28"/>
          <w:szCs w:val="28"/>
        </w:rPr>
        <w:t>处。</w:t>
      </w:r>
      <w:bookmarkStart w:id="0" w:name="_GoBack"/>
      <w:bookmarkEnd w:id="0"/>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4．</w:t>
      </w:r>
      <w:r w:rsidRPr="00C34D77">
        <w:rPr>
          <w:color w:val="4B4B4B"/>
          <w:kern w:val="0"/>
          <w:sz w:val="14"/>
          <w:szCs w:val="14"/>
        </w:rPr>
        <w:t xml:space="preserve">              </w:t>
      </w:r>
      <w:r w:rsidRPr="00C34D77">
        <w:rPr>
          <w:rFonts w:ascii="宋体" w:hAnsi="宋体" w:cs="宋体" w:hint="eastAsia"/>
          <w:color w:val="4B4B4B"/>
          <w:kern w:val="0"/>
          <w:sz w:val="28"/>
          <w:szCs w:val="28"/>
        </w:rPr>
        <w:t>开、评标结果由资</w:t>
      </w:r>
      <w:r>
        <w:rPr>
          <w:rFonts w:ascii="宋体" w:hAnsi="宋体" w:cs="宋体" w:hint="eastAsia"/>
          <w:color w:val="4B4B4B"/>
          <w:kern w:val="0"/>
          <w:sz w:val="28"/>
          <w:szCs w:val="28"/>
        </w:rPr>
        <w:t>产</w:t>
      </w:r>
      <w:r w:rsidRPr="00C34D77">
        <w:rPr>
          <w:rFonts w:ascii="宋体" w:hAnsi="宋体" w:cs="宋体" w:hint="eastAsia"/>
          <w:color w:val="4B4B4B"/>
          <w:kern w:val="0"/>
          <w:sz w:val="28"/>
          <w:szCs w:val="28"/>
        </w:rPr>
        <w:t>处具体人员通知投标单位。</w:t>
      </w:r>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5．</w:t>
      </w:r>
      <w:r w:rsidRPr="00C34D77">
        <w:rPr>
          <w:color w:val="4B4B4B"/>
          <w:kern w:val="0"/>
          <w:sz w:val="14"/>
          <w:szCs w:val="14"/>
        </w:rPr>
        <w:t xml:space="preserve">              </w:t>
      </w:r>
      <w:r w:rsidRPr="00C34D77">
        <w:rPr>
          <w:rFonts w:ascii="宋体" w:hAnsi="宋体" w:cs="宋体" w:hint="eastAsia"/>
          <w:color w:val="4B4B4B"/>
          <w:kern w:val="0"/>
          <w:sz w:val="28"/>
          <w:szCs w:val="28"/>
        </w:rPr>
        <w:t>凡需对本次招标提出咨询的供应商，请在</w:t>
      </w:r>
      <w:r w:rsidRPr="002915B5">
        <w:rPr>
          <w:rFonts w:ascii="宋体" w:hAnsi="宋体" w:cs="宋体" w:hint="eastAsia"/>
          <w:color w:val="4B4B4B"/>
          <w:kern w:val="0"/>
          <w:sz w:val="28"/>
          <w:szCs w:val="28"/>
        </w:rPr>
        <w:t>201</w:t>
      </w:r>
      <w:r>
        <w:rPr>
          <w:rFonts w:ascii="宋体" w:hAnsi="宋体" w:cs="宋体" w:hint="eastAsia"/>
          <w:color w:val="4B4B4B"/>
          <w:kern w:val="0"/>
          <w:sz w:val="28"/>
          <w:szCs w:val="28"/>
        </w:rPr>
        <w:t>7</w:t>
      </w:r>
      <w:r w:rsidRPr="002915B5">
        <w:rPr>
          <w:rFonts w:ascii="宋体" w:hAnsi="宋体" w:cs="宋体" w:hint="eastAsia"/>
          <w:color w:val="4B4B4B"/>
          <w:kern w:val="0"/>
          <w:sz w:val="28"/>
          <w:szCs w:val="28"/>
        </w:rPr>
        <w:t>年</w:t>
      </w:r>
      <w:r w:rsidR="000770F5">
        <w:rPr>
          <w:rFonts w:ascii="宋体" w:hAnsi="宋体" w:cs="宋体" w:hint="eastAsia"/>
          <w:kern w:val="0"/>
          <w:sz w:val="28"/>
          <w:szCs w:val="28"/>
        </w:rPr>
        <w:t>3</w:t>
      </w:r>
      <w:r w:rsidRPr="00103A53">
        <w:rPr>
          <w:rFonts w:ascii="宋体" w:hAnsi="宋体" w:cs="宋体" w:hint="eastAsia"/>
          <w:kern w:val="0"/>
          <w:sz w:val="28"/>
          <w:szCs w:val="28"/>
        </w:rPr>
        <w:t>月</w:t>
      </w:r>
      <w:r w:rsidR="000770F5">
        <w:rPr>
          <w:rFonts w:ascii="宋体" w:hAnsi="宋体" w:cs="宋体" w:hint="eastAsia"/>
          <w:kern w:val="0"/>
          <w:sz w:val="28"/>
          <w:szCs w:val="28"/>
        </w:rPr>
        <w:t>10</w:t>
      </w:r>
      <w:r w:rsidRPr="00103A53">
        <w:rPr>
          <w:rFonts w:ascii="宋体" w:hAnsi="宋体" w:cs="宋体" w:hint="eastAsia"/>
          <w:kern w:val="0"/>
          <w:sz w:val="28"/>
          <w:szCs w:val="28"/>
        </w:rPr>
        <w:t>日</w:t>
      </w:r>
      <w:r w:rsidRPr="00C34D77">
        <w:rPr>
          <w:rFonts w:ascii="宋体" w:hAnsi="宋体" w:cs="宋体" w:hint="eastAsia"/>
          <w:color w:val="4B4B4B"/>
          <w:kern w:val="0"/>
          <w:sz w:val="28"/>
          <w:szCs w:val="28"/>
        </w:rPr>
        <w:t>前与资</w:t>
      </w:r>
      <w:r>
        <w:rPr>
          <w:rFonts w:ascii="宋体" w:hAnsi="宋体" w:cs="宋体" w:hint="eastAsia"/>
          <w:color w:val="4B4B4B"/>
          <w:kern w:val="0"/>
          <w:sz w:val="28"/>
          <w:szCs w:val="28"/>
        </w:rPr>
        <w:t>产</w:t>
      </w:r>
      <w:r w:rsidRPr="00C34D77">
        <w:rPr>
          <w:rFonts w:ascii="宋体" w:hAnsi="宋体" w:cs="宋体" w:hint="eastAsia"/>
          <w:color w:val="4B4B4B"/>
          <w:kern w:val="0"/>
          <w:sz w:val="28"/>
          <w:szCs w:val="28"/>
        </w:rPr>
        <w:t>处物资供应中心联系。</w:t>
      </w:r>
    </w:p>
    <w:p w:rsidR="00ED724A" w:rsidRPr="00C34D77" w:rsidRDefault="00ED724A" w:rsidP="00ED724A">
      <w:pPr>
        <w:widowControl/>
        <w:spacing w:line="360" w:lineRule="auto"/>
        <w:ind w:hanging="360"/>
        <w:jc w:val="left"/>
        <w:rPr>
          <w:rFonts w:ascii="宋体" w:hAnsi="宋体" w:cs="宋体"/>
          <w:color w:val="4B4B4B"/>
          <w:kern w:val="0"/>
          <w:sz w:val="18"/>
          <w:szCs w:val="18"/>
        </w:rPr>
      </w:pPr>
      <w:r w:rsidRPr="00C34D77">
        <w:rPr>
          <w:rFonts w:ascii="宋体" w:hAnsi="宋体" w:cs="宋体" w:hint="eastAsia"/>
          <w:color w:val="4B4B4B"/>
          <w:kern w:val="0"/>
          <w:sz w:val="28"/>
          <w:szCs w:val="28"/>
        </w:rPr>
        <w:t>6．</w:t>
      </w:r>
      <w:r w:rsidRPr="00C34D77">
        <w:rPr>
          <w:color w:val="4B4B4B"/>
          <w:kern w:val="0"/>
          <w:sz w:val="14"/>
          <w:szCs w:val="14"/>
        </w:rPr>
        <w:t xml:space="preserve">              </w:t>
      </w:r>
      <w:r w:rsidRPr="00C34D77">
        <w:rPr>
          <w:rFonts w:ascii="宋体" w:hAnsi="宋体" w:cs="宋体" w:hint="eastAsia"/>
          <w:color w:val="4B4B4B"/>
          <w:kern w:val="0"/>
          <w:sz w:val="28"/>
          <w:szCs w:val="28"/>
        </w:rPr>
        <w:t>本招标方地址：上海市龙腾路333号    邮编：201620</w:t>
      </w:r>
    </w:p>
    <w:p w:rsidR="00ED724A" w:rsidRDefault="00ED724A" w:rsidP="00ED724A">
      <w:pPr>
        <w:widowControl/>
        <w:spacing w:line="360" w:lineRule="auto"/>
        <w:ind w:hanging="360"/>
        <w:jc w:val="left"/>
        <w:rPr>
          <w:rFonts w:ascii="宋体" w:hAnsi="宋体" w:cs="宋体"/>
          <w:color w:val="4B4B4B"/>
          <w:kern w:val="0"/>
          <w:sz w:val="28"/>
          <w:szCs w:val="28"/>
        </w:rPr>
      </w:pPr>
      <w:r w:rsidRPr="00C34D77">
        <w:rPr>
          <w:rFonts w:ascii="宋体" w:hAnsi="宋体" w:cs="宋体" w:hint="eastAsia"/>
          <w:color w:val="4B4B4B"/>
          <w:kern w:val="0"/>
          <w:sz w:val="28"/>
          <w:szCs w:val="28"/>
        </w:rPr>
        <w:t>7．</w:t>
      </w:r>
      <w:r w:rsidRPr="00C34D77">
        <w:rPr>
          <w:color w:val="4B4B4B"/>
          <w:kern w:val="0"/>
          <w:sz w:val="14"/>
          <w:szCs w:val="14"/>
        </w:rPr>
        <w:t xml:space="preserve">              </w:t>
      </w:r>
      <w:r w:rsidRPr="00C34D77">
        <w:rPr>
          <w:rFonts w:ascii="宋体" w:hAnsi="宋体" w:cs="宋体" w:hint="eastAsia"/>
          <w:color w:val="4B4B4B"/>
          <w:kern w:val="0"/>
          <w:sz w:val="28"/>
          <w:szCs w:val="28"/>
        </w:rPr>
        <w:t>联系人：</w:t>
      </w:r>
      <w:r>
        <w:rPr>
          <w:rFonts w:hint="eastAsia"/>
          <w:sz w:val="28"/>
          <w:szCs w:val="28"/>
        </w:rPr>
        <w:t>高丹</w:t>
      </w:r>
      <w:r w:rsidRPr="00C34D77">
        <w:rPr>
          <w:rFonts w:ascii="宋体" w:hAnsi="宋体" w:cs="宋体" w:hint="eastAsia"/>
          <w:color w:val="4B4B4B"/>
          <w:kern w:val="0"/>
          <w:sz w:val="28"/>
          <w:szCs w:val="28"/>
        </w:rPr>
        <w:t>    电话：</w:t>
      </w:r>
      <w:r>
        <w:rPr>
          <w:rFonts w:hint="eastAsia"/>
          <w:sz w:val="28"/>
          <w:szCs w:val="28"/>
        </w:rPr>
        <w:t>021-67791477</w:t>
      </w:r>
    </w:p>
    <w:p w:rsidR="00ED724A" w:rsidRDefault="00ED724A" w:rsidP="00ED724A">
      <w:pPr>
        <w:widowControl/>
        <w:spacing w:line="360" w:lineRule="auto"/>
        <w:ind w:hanging="360"/>
        <w:rPr>
          <w:rFonts w:ascii="宋体" w:hAnsi="宋体" w:cs="宋体"/>
          <w:color w:val="4B4B4B"/>
          <w:kern w:val="0"/>
          <w:sz w:val="28"/>
          <w:szCs w:val="28"/>
        </w:rPr>
      </w:pPr>
    </w:p>
    <w:p w:rsidR="00ED724A" w:rsidRPr="00724FEF" w:rsidRDefault="00ED724A" w:rsidP="00ED724A">
      <w:pPr>
        <w:spacing w:before="100" w:beforeAutospacing="1" w:after="100" w:afterAutospacing="1" w:line="360" w:lineRule="auto"/>
        <w:rPr>
          <w:rFonts w:ascii="宋体" w:hAnsi="宋体" w:cs="宋体"/>
          <w:color w:val="4B4B4B"/>
          <w:kern w:val="0"/>
          <w:sz w:val="28"/>
          <w:szCs w:val="28"/>
        </w:rPr>
      </w:pPr>
      <w:r>
        <w:rPr>
          <w:rFonts w:ascii="宋体" w:hAnsi="宋体" w:cs="宋体" w:hint="eastAsia"/>
          <w:color w:val="4B4B4B"/>
          <w:kern w:val="0"/>
          <w:sz w:val="28"/>
          <w:szCs w:val="28"/>
        </w:rPr>
        <w:t>8.</w:t>
      </w:r>
      <w:r w:rsidRPr="00621BF2">
        <w:rPr>
          <w:rFonts w:ascii="宋体" w:hAnsi="宋体" w:cs="宋体" w:hint="eastAsia"/>
          <w:color w:val="4B4B4B"/>
          <w:kern w:val="0"/>
          <w:sz w:val="28"/>
          <w:szCs w:val="28"/>
        </w:rPr>
        <w:t>投标文件应包括</w:t>
      </w:r>
      <w:r>
        <w:rPr>
          <w:rFonts w:ascii="宋体" w:hAnsi="宋体" w:cs="宋体" w:hint="eastAsia"/>
          <w:color w:val="4B4B4B"/>
          <w:kern w:val="0"/>
          <w:sz w:val="28"/>
          <w:szCs w:val="28"/>
        </w:rPr>
        <w:t>以下部分（</w:t>
      </w:r>
      <w:r w:rsidRPr="00621BF2">
        <w:rPr>
          <w:rFonts w:ascii="宋体" w:hAnsi="宋体" w:cs="宋体" w:hint="eastAsia"/>
          <w:color w:val="4B4B4B"/>
          <w:kern w:val="0"/>
          <w:sz w:val="28"/>
          <w:szCs w:val="28"/>
        </w:rPr>
        <w:t>不限于以下内容</w:t>
      </w:r>
      <w:r>
        <w:rPr>
          <w:rFonts w:ascii="宋体" w:hAnsi="宋体" w:cs="宋体" w:hint="eastAsia"/>
          <w:color w:val="4B4B4B"/>
          <w:kern w:val="0"/>
          <w:sz w:val="28"/>
          <w:szCs w:val="28"/>
        </w:rPr>
        <w:t>）：</w:t>
      </w:r>
    </w:p>
    <w:p w:rsidR="00ED724A" w:rsidRPr="00724FEF" w:rsidRDefault="00ED724A" w:rsidP="00ED724A">
      <w:pPr>
        <w:widowControl/>
        <w:spacing w:before="100" w:beforeAutospacing="1" w:after="100" w:afterAutospacing="1" w:line="460" w:lineRule="exact"/>
        <w:ind w:firstLineChars="200" w:firstLine="560"/>
        <w:jc w:val="left"/>
        <w:rPr>
          <w:rFonts w:ascii="宋体" w:hAnsi="宋体" w:cs="宋体"/>
          <w:color w:val="4B4B4B"/>
          <w:kern w:val="0"/>
          <w:sz w:val="28"/>
          <w:szCs w:val="28"/>
        </w:rPr>
      </w:pPr>
      <w:r w:rsidRPr="00724FEF">
        <w:rPr>
          <w:rFonts w:ascii="宋体" w:hAnsi="宋体" w:cs="宋体" w:hint="eastAsia"/>
          <w:color w:val="4B4B4B"/>
          <w:kern w:val="0"/>
          <w:sz w:val="28"/>
          <w:szCs w:val="28"/>
        </w:rPr>
        <w:t>1）未按招标文件规定密封并标注投标项目的；</w:t>
      </w:r>
    </w:p>
    <w:p w:rsidR="00ED724A" w:rsidRPr="00724FEF" w:rsidRDefault="00ED724A" w:rsidP="00ED724A">
      <w:pPr>
        <w:widowControl/>
        <w:spacing w:before="100" w:beforeAutospacing="1" w:after="100" w:afterAutospacing="1" w:line="460" w:lineRule="exact"/>
        <w:ind w:firstLineChars="200" w:firstLine="560"/>
        <w:jc w:val="left"/>
        <w:rPr>
          <w:rFonts w:ascii="宋体" w:hAnsi="宋体" w:cs="宋体"/>
          <w:color w:val="4B4B4B"/>
          <w:kern w:val="0"/>
          <w:sz w:val="28"/>
          <w:szCs w:val="28"/>
        </w:rPr>
      </w:pPr>
      <w:r w:rsidRPr="00724FEF">
        <w:rPr>
          <w:rFonts w:ascii="宋体" w:hAnsi="宋体" w:cs="宋体" w:hint="eastAsia"/>
          <w:color w:val="4B4B4B"/>
          <w:kern w:val="0"/>
          <w:sz w:val="28"/>
          <w:szCs w:val="28"/>
        </w:rPr>
        <w:t>2）未按投标文件截止时间之前送达的；</w:t>
      </w:r>
    </w:p>
    <w:p w:rsidR="00ED724A" w:rsidRPr="00724FEF" w:rsidRDefault="00ED724A" w:rsidP="00ED724A">
      <w:pPr>
        <w:widowControl/>
        <w:spacing w:before="100" w:beforeAutospacing="1" w:after="100" w:afterAutospacing="1" w:line="460" w:lineRule="exact"/>
        <w:ind w:firstLineChars="200" w:firstLine="560"/>
        <w:jc w:val="left"/>
        <w:rPr>
          <w:rFonts w:ascii="宋体" w:hAnsi="宋体" w:cs="宋体"/>
          <w:color w:val="4B4B4B"/>
          <w:kern w:val="0"/>
          <w:sz w:val="28"/>
          <w:szCs w:val="28"/>
        </w:rPr>
      </w:pPr>
      <w:r w:rsidRPr="00724FEF">
        <w:rPr>
          <w:rFonts w:ascii="宋体" w:hAnsi="宋体" w:cs="宋体" w:hint="eastAsia"/>
          <w:color w:val="4B4B4B"/>
          <w:kern w:val="0"/>
          <w:sz w:val="28"/>
          <w:szCs w:val="28"/>
        </w:rPr>
        <w:t>3）未附有公司营业三证复印件且加盖公章的；</w:t>
      </w:r>
    </w:p>
    <w:p w:rsidR="00ED724A" w:rsidRPr="009163BB" w:rsidRDefault="00ED724A" w:rsidP="00ED724A">
      <w:pPr>
        <w:widowControl/>
        <w:spacing w:line="360" w:lineRule="auto"/>
        <w:ind w:leftChars="-1" w:left="-2" w:firstLineChars="200" w:firstLine="560"/>
        <w:rPr>
          <w:rFonts w:ascii="宋体" w:hAnsi="宋体" w:cs="宋体"/>
          <w:color w:val="4B4B4B"/>
          <w:kern w:val="0"/>
          <w:sz w:val="28"/>
          <w:szCs w:val="28"/>
        </w:rPr>
      </w:pPr>
      <w:r w:rsidRPr="00724FEF">
        <w:rPr>
          <w:rFonts w:ascii="宋体" w:hAnsi="宋体" w:cs="宋体" w:hint="eastAsia"/>
          <w:color w:val="4B4B4B"/>
          <w:kern w:val="0"/>
          <w:sz w:val="28"/>
          <w:szCs w:val="28"/>
        </w:rPr>
        <w:t>4）不符合国家、学校规定以及招标文件中规定的。</w:t>
      </w:r>
    </w:p>
    <w:p w:rsidR="00ED724A" w:rsidRPr="00621BF2" w:rsidRDefault="00ED724A" w:rsidP="00ED724A">
      <w:pPr>
        <w:widowControl/>
        <w:spacing w:line="360" w:lineRule="auto"/>
        <w:ind w:leftChars="-1" w:left="-2" w:firstLineChars="200" w:firstLine="560"/>
        <w:rPr>
          <w:rFonts w:ascii="宋体" w:hAnsi="宋体" w:cs="宋体"/>
          <w:color w:val="4B4B4B"/>
          <w:kern w:val="0"/>
          <w:sz w:val="28"/>
          <w:szCs w:val="28"/>
        </w:rPr>
        <w:sectPr w:rsidR="00ED724A" w:rsidRPr="00621BF2" w:rsidSect="00360A46">
          <w:headerReference w:type="even" r:id="rId8"/>
          <w:headerReference w:type="default" r:id="rId9"/>
          <w:footerReference w:type="even" r:id="rId10"/>
          <w:footerReference w:type="default" r:id="rId11"/>
          <w:headerReference w:type="first" r:id="rId12"/>
          <w:pgSz w:w="11906" w:h="16838"/>
          <w:pgMar w:top="1440" w:right="1800" w:bottom="1440" w:left="1800" w:header="1134" w:footer="992" w:gutter="0"/>
          <w:cols w:space="720"/>
          <w:docGrid w:type="lines" w:linePitch="312"/>
        </w:sectPr>
      </w:pPr>
    </w:p>
    <w:p w:rsidR="00ED724A" w:rsidRDefault="00ED724A" w:rsidP="00ED724A">
      <w:pPr>
        <w:widowControl/>
        <w:spacing w:line="360" w:lineRule="auto"/>
        <w:ind w:hanging="360"/>
        <w:jc w:val="center"/>
        <w:rPr>
          <w:rFonts w:ascii="宋体" w:hAnsi="宋体" w:cs="宋体"/>
          <w:b/>
          <w:color w:val="4B4B4B"/>
          <w:kern w:val="0"/>
          <w:sz w:val="32"/>
          <w:szCs w:val="32"/>
        </w:rPr>
      </w:pPr>
      <w:r w:rsidRPr="0058231A">
        <w:rPr>
          <w:rFonts w:ascii="宋体" w:hAnsi="宋体" w:cs="宋体" w:hint="eastAsia"/>
          <w:b/>
          <w:color w:val="4B4B4B"/>
          <w:kern w:val="0"/>
          <w:sz w:val="32"/>
          <w:szCs w:val="32"/>
        </w:rPr>
        <w:lastRenderedPageBreak/>
        <w:t xml:space="preserve">附：  </w:t>
      </w:r>
      <w:r w:rsidRPr="003408C2">
        <w:rPr>
          <w:rFonts w:ascii="宋体" w:hAnsi="宋体" w:cs="宋体" w:hint="eastAsia"/>
          <w:color w:val="4B4B4B"/>
          <w:kern w:val="0"/>
          <w:sz w:val="28"/>
          <w:szCs w:val="28"/>
        </w:rPr>
        <w:t xml:space="preserve">   </w:t>
      </w:r>
      <w:r w:rsidRPr="002915B5">
        <w:rPr>
          <w:rFonts w:ascii="宋体" w:hAnsi="宋体" w:cs="宋体" w:hint="eastAsia"/>
          <w:b/>
          <w:color w:val="4B4B4B"/>
          <w:kern w:val="0"/>
          <w:sz w:val="32"/>
          <w:szCs w:val="32"/>
        </w:rPr>
        <w:t>招标要求</w:t>
      </w:r>
    </w:p>
    <w:p w:rsidR="00ED724A" w:rsidRPr="00D10F3C" w:rsidRDefault="00ED724A" w:rsidP="00ED724A">
      <w:pPr>
        <w:spacing w:line="360" w:lineRule="exact"/>
        <w:ind w:firstLineChars="200" w:firstLine="422"/>
        <w:rPr>
          <w:rFonts w:ascii="宋体" w:hAnsi="Courier New"/>
          <w:szCs w:val="21"/>
        </w:rPr>
      </w:pPr>
      <w:r w:rsidRPr="00D10F3C">
        <w:rPr>
          <w:rFonts w:ascii="宋体" w:hAnsi="Courier New" w:hint="eastAsia"/>
          <w:b/>
          <w:bCs/>
          <w:szCs w:val="21"/>
        </w:rPr>
        <w:t>一、</w:t>
      </w:r>
      <w:r w:rsidRPr="00D10F3C">
        <w:rPr>
          <w:rFonts w:ascii="宋体" w:hAnsi="Courier New" w:hint="eastAsia"/>
          <w:szCs w:val="21"/>
        </w:rPr>
        <w:t>本次招标服务的电梯见下表：</w:t>
      </w:r>
    </w:p>
    <w:p w:rsidR="00ED724A" w:rsidRPr="00D10F3C" w:rsidRDefault="00ED724A" w:rsidP="00ED724A">
      <w:pPr>
        <w:snapToGrid w:val="0"/>
        <w:jc w:val="left"/>
        <w:rPr>
          <w:b/>
          <w:sz w:val="28"/>
          <w:szCs w:val="28"/>
        </w:rPr>
      </w:pPr>
      <w:r w:rsidRPr="00D10F3C">
        <w:rPr>
          <w:rFonts w:ascii="宋体" w:hAnsi="宋体" w:hint="eastAsia"/>
          <w:bCs/>
          <w:sz w:val="24"/>
        </w:rPr>
        <w:t xml:space="preserve">    </w:t>
      </w:r>
      <w:r w:rsidRPr="00D10F3C">
        <w:rPr>
          <w:rFonts w:ascii="宋体" w:hAnsi="宋体" w:hint="eastAsia"/>
          <w:bCs/>
          <w:sz w:val="28"/>
          <w:szCs w:val="28"/>
        </w:rPr>
        <w:t xml:space="preserve"> </w:t>
      </w:r>
    </w:p>
    <w:tbl>
      <w:tblPr>
        <w:tblW w:w="9114" w:type="dxa"/>
        <w:jc w:val="center"/>
        <w:tblLayout w:type="fixed"/>
        <w:tblLook w:val="0000" w:firstRow="0" w:lastRow="0" w:firstColumn="0" w:lastColumn="0" w:noHBand="0" w:noVBand="0"/>
      </w:tblPr>
      <w:tblGrid>
        <w:gridCol w:w="1858"/>
        <w:gridCol w:w="2851"/>
        <w:gridCol w:w="1701"/>
        <w:gridCol w:w="1079"/>
        <w:gridCol w:w="1625"/>
      </w:tblGrid>
      <w:tr w:rsidR="00ED724A" w:rsidRPr="00D10F3C" w:rsidTr="00AA2031">
        <w:trPr>
          <w:trHeight w:val="270"/>
          <w:jc w:val="center"/>
        </w:trPr>
        <w:tc>
          <w:tcPr>
            <w:tcW w:w="1858" w:type="dxa"/>
            <w:tcBorders>
              <w:top w:val="single" w:sz="4" w:space="0" w:color="auto"/>
              <w:left w:val="single" w:sz="4" w:space="0" w:color="auto"/>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名称</w:t>
            </w:r>
          </w:p>
        </w:tc>
        <w:tc>
          <w:tcPr>
            <w:tcW w:w="4552" w:type="dxa"/>
            <w:gridSpan w:val="2"/>
            <w:tcBorders>
              <w:top w:val="single" w:sz="4" w:space="0" w:color="auto"/>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主要规格</w:t>
            </w:r>
          </w:p>
        </w:tc>
        <w:tc>
          <w:tcPr>
            <w:tcW w:w="1079" w:type="dxa"/>
            <w:tcBorders>
              <w:top w:val="single" w:sz="4" w:space="0" w:color="auto"/>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数量</w:t>
            </w:r>
          </w:p>
        </w:tc>
        <w:tc>
          <w:tcPr>
            <w:tcW w:w="1625" w:type="dxa"/>
            <w:tcBorders>
              <w:top w:val="single" w:sz="4" w:space="0" w:color="auto"/>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保养期限</w:t>
            </w:r>
          </w:p>
        </w:tc>
      </w:tr>
      <w:tr w:rsidR="00ED724A" w:rsidRPr="00D10F3C" w:rsidTr="00AA2031">
        <w:trPr>
          <w:trHeight w:val="300"/>
          <w:jc w:val="center"/>
        </w:trPr>
        <w:tc>
          <w:tcPr>
            <w:tcW w:w="1858" w:type="dxa"/>
            <w:vMerge w:val="restart"/>
            <w:tcBorders>
              <w:top w:val="single" w:sz="4" w:space="0" w:color="auto"/>
              <w:left w:val="single" w:sz="4" w:space="0" w:color="auto"/>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爱登堡电梯</w:t>
            </w:r>
          </w:p>
        </w:tc>
        <w:tc>
          <w:tcPr>
            <w:tcW w:w="285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 xml:space="preserve">上海爱登堡 </w:t>
            </w:r>
          </w:p>
        </w:tc>
        <w:tc>
          <w:tcPr>
            <w:tcW w:w="170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松江校区</w:t>
            </w:r>
          </w:p>
        </w:tc>
        <w:tc>
          <w:tcPr>
            <w:tcW w:w="1079"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2D758E">
              <w:rPr>
                <w:rFonts w:ascii="宋体" w:hAnsi="宋体" w:cs="宋体" w:hint="eastAsia"/>
                <w:color w:val="000000"/>
                <w:kern w:val="0"/>
                <w:sz w:val="28"/>
                <w:szCs w:val="28"/>
              </w:rPr>
              <w:t>17</w:t>
            </w:r>
          </w:p>
        </w:tc>
        <w:tc>
          <w:tcPr>
            <w:tcW w:w="1625"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12个月</w:t>
            </w:r>
          </w:p>
        </w:tc>
      </w:tr>
      <w:tr w:rsidR="00ED724A" w:rsidRPr="00D10F3C" w:rsidTr="00AA2031">
        <w:trPr>
          <w:trHeight w:val="300"/>
          <w:jc w:val="center"/>
        </w:trPr>
        <w:tc>
          <w:tcPr>
            <w:tcW w:w="1858" w:type="dxa"/>
            <w:vMerge/>
            <w:tcBorders>
              <w:top w:val="single" w:sz="4" w:space="0" w:color="auto"/>
              <w:left w:val="single" w:sz="4" w:space="0" w:color="auto"/>
              <w:bottom w:val="single" w:sz="4" w:space="0" w:color="auto"/>
              <w:right w:val="single" w:sz="4" w:space="0" w:color="auto"/>
            </w:tcBorders>
            <w:vAlign w:val="center"/>
          </w:tcPr>
          <w:p w:rsidR="00ED724A" w:rsidRPr="00D10F3C" w:rsidRDefault="00ED724A" w:rsidP="00AA2031">
            <w:pPr>
              <w:widowControl/>
              <w:jc w:val="left"/>
              <w:rPr>
                <w:rFonts w:ascii="宋体" w:hAnsi="宋体" w:cs="宋体"/>
                <w:color w:val="000000"/>
                <w:kern w:val="0"/>
                <w:sz w:val="28"/>
                <w:szCs w:val="28"/>
              </w:rPr>
            </w:pPr>
          </w:p>
        </w:tc>
        <w:tc>
          <w:tcPr>
            <w:tcW w:w="285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 xml:space="preserve">上海爱登堡 </w:t>
            </w:r>
          </w:p>
        </w:tc>
        <w:tc>
          <w:tcPr>
            <w:tcW w:w="170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长宁校区</w:t>
            </w:r>
          </w:p>
        </w:tc>
        <w:tc>
          <w:tcPr>
            <w:tcW w:w="1079"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2D758E">
              <w:rPr>
                <w:rFonts w:ascii="宋体" w:hAnsi="宋体" w:cs="宋体" w:hint="eastAsia"/>
                <w:color w:val="000000"/>
                <w:kern w:val="0"/>
                <w:sz w:val="28"/>
                <w:szCs w:val="28"/>
              </w:rPr>
              <w:t>5</w:t>
            </w:r>
          </w:p>
        </w:tc>
        <w:tc>
          <w:tcPr>
            <w:tcW w:w="1625"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12个月</w:t>
            </w:r>
          </w:p>
        </w:tc>
      </w:tr>
      <w:tr w:rsidR="00ED724A" w:rsidRPr="00D10F3C" w:rsidTr="00AA2031">
        <w:trPr>
          <w:trHeight w:val="300"/>
          <w:jc w:val="center"/>
        </w:trPr>
        <w:tc>
          <w:tcPr>
            <w:tcW w:w="1858" w:type="dxa"/>
            <w:tcBorders>
              <w:top w:val="single" w:sz="4" w:space="0" w:color="auto"/>
              <w:left w:val="single" w:sz="4" w:space="0" w:color="auto"/>
              <w:bottom w:val="single" w:sz="4" w:space="0" w:color="auto"/>
              <w:right w:val="single" w:sz="4" w:space="0" w:color="auto"/>
            </w:tcBorders>
            <w:vAlign w:val="center"/>
          </w:tcPr>
          <w:p w:rsidR="00ED724A" w:rsidRPr="00D10F3C" w:rsidRDefault="00ED724A" w:rsidP="00AA2031">
            <w:pPr>
              <w:jc w:val="center"/>
              <w:rPr>
                <w:rFonts w:ascii="宋体" w:hAnsi="宋体" w:cs="宋体"/>
                <w:color w:val="000000"/>
                <w:kern w:val="0"/>
                <w:sz w:val="28"/>
                <w:szCs w:val="28"/>
              </w:rPr>
            </w:pPr>
            <w:r w:rsidRPr="00D10F3C">
              <w:rPr>
                <w:rFonts w:ascii="宋体" w:hAnsi="宋体" w:cs="宋体" w:hint="eastAsia"/>
                <w:color w:val="000000"/>
                <w:kern w:val="0"/>
                <w:sz w:val="28"/>
                <w:szCs w:val="28"/>
              </w:rPr>
              <w:t>三菱电梯</w:t>
            </w:r>
          </w:p>
        </w:tc>
        <w:tc>
          <w:tcPr>
            <w:tcW w:w="285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 xml:space="preserve">三菱电梯 </w:t>
            </w:r>
          </w:p>
        </w:tc>
        <w:tc>
          <w:tcPr>
            <w:tcW w:w="1701"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松江校区</w:t>
            </w:r>
          </w:p>
        </w:tc>
        <w:tc>
          <w:tcPr>
            <w:tcW w:w="1079"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6</w:t>
            </w:r>
          </w:p>
        </w:tc>
        <w:tc>
          <w:tcPr>
            <w:tcW w:w="1625" w:type="dxa"/>
            <w:tcBorders>
              <w:top w:val="nil"/>
              <w:left w:val="nil"/>
              <w:bottom w:val="single" w:sz="4" w:space="0" w:color="auto"/>
              <w:right w:val="single" w:sz="4" w:space="0" w:color="auto"/>
            </w:tcBorders>
            <w:vAlign w:val="center"/>
          </w:tcPr>
          <w:p w:rsidR="00ED724A" w:rsidRPr="00D10F3C" w:rsidRDefault="00ED724A" w:rsidP="00AA2031">
            <w:pPr>
              <w:widowControl/>
              <w:jc w:val="center"/>
              <w:rPr>
                <w:rFonts w:ascii="宋体" w:hAnsi="宋体" w:cs="宋体"/>
                <w:color w:val="000000"/>
                <w:kern w:val="0"/>
                <w:sz w:val="28"/>
                <w:szCs w:val="28"/>
              </w:rPr>
            </w:pPr>
            <w:r w:rsidRPr="00D10F3C">
              <w:rPr>
                <w:rFonts w:ascii="宋体" w:hAnsi="宋体" w:cs="宋体" w:hint="eastAsia"/>
                <w:color w:val="000000"/>
                <w:kern w:val="0"/>
                <w:sz w:val="28"/>
                <w:szCs w:val="28"/>
              </w:rPr>
              <w:t>12个月</w:t>
            </w:r>
          </w:p>
        </w:tc>
      </w:tr>
    </w:tbl>
    <w:p w:rsidR="00ED724A" w:rsidRPr="00D10F3C" w:rsidRDefault="00ED724A" w:rsidP="00ED724A">
      <w:pPr>
        <w:snapToGrid w:val="0"/>
        <w:jc w:val="left"/>
        <w:rPr>
          <w:b/>
        </w:rPr>
      </w:pPr>
    </w:p>
    <w:p w:rsidR="00ED724A" w:rsidRPr="00D10F3C" w:rsidRDefault="00ED724A" w:rsidP="00ED724A">
      <w:pPr>
        <w:spacing w:line="360" w:lineRule="exact"/>
        <w:ind w:firstLineChars="200" w:firstLine="420"/>
        <w:rPr>
          <w:rFonts w:ascii="宋体" w:hAnsi="Courier New"/>
          <w:bCs/>
          <w:szCs w:val="21"/>
        </w:rPr>
      </w:pPr>
      <w:r w:rsidRPr="00D10F3C">
        <w:rPr>
          <w:rFonts w:ascii="宋体" w:hAnsi="Courier New" w:hint="eastAsia"/>
          <w:bCs/>
          <w:szCs w:val="21"/>
        </w:rPr>
        <w:t>二、服务标准</w:t>
      </w:r>
    </w:p>
    <w:p w:rsidR="00ED724A" w:rsidRPr="00D10F3C"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①</w:t>
      </w:r>
      <w:r w:rsidRPr="00D10F3C">
        <w:rPr>
          <w:rFonts w:ascii="宋体" w:hAnsi="Courier New" w:cs="宋体"/>
          <w:bCs/>
          <w:szCs w:val="21"/>
        </w:rPr>
        <w:t>电梯使用管理与维修保养规则</w:t>
      </w:r>
      <w:r w:rsidRPr="00D10F3C">
        <w:rPr>
          <w:rFonts w:ascii="宋体" w:hAnsi="Courier New" w:hint="eastAsia"/>
          <w:szCs w:val="21"/>
        </w:rPr>
        <w:t>TSG T5001-2009</w:t>
      </w:r>
    </w:p>
    <w:p w:rsidR="00ED724A" w:rsidRPr="00D10F3C" w:rsidRDefault="00ED724A" w:rsidP="00ED724A">
      <w:pPr>
        <w:spacing w:line="360" w:lineRule="exact"/>
        <w:ind w:firstLineChars="400" w:firstLine="840"/>
        <w:rPr>
          <w:rFonts w:ascii="宋体" w:hAnsi="Courier New" w:cs="宋体"/>
          <w:color w:val="CC0000"/>
          <w:szCs w:val="21"/>
          <w:shd w:val="clear" w:color="auto" w:fill="FFFFFF"/>
        </w:rPr>
      </w:pPr>
      <w:r w:rsidRPr="00D10F3C">
        <w:rPr>
          <w:rFonts w:ascii="宋体" w:hAnsi="Courier New" w:hint="eastAsia"/>
          <w:szCs w:val="21"/>
        </w:rPr>
        <w:t>②</w:t>
      </w:r>
      <w:r w:rsidRPr="00D10F3C">
        <w:rPr>
          <w:rFonts w:ascii="宋体" w:hAnsi="Courier New" w:cs="宋体" w:hint="eastAsia"/>
          <w:color w:val="333333"/>
          <w:szCs w:val="21"/>
          <w:shd w:val="clear" w:color="auto" w:fill="FFFFFF"/>
        </w:rPr>
        <w:t>DB11418-2007</w:t>
      </w:r>
      <w:r w:rsidRPr="00D10F3C">
        <w:rPr>
          <w:rFonts w:ascii="宋体" w:hAnsi="Courier New" w:cs="宋体" w:hint="eastAsia"/>
          <w:szCs w:val="21"/>
          <w:shd w:val="clear" w:color="auto" w:fill="FFFFFF"/>
        </w:rPr>
        <w:t>电梯日常维护保养规则</w:t>
      </w:r>
    </w:p>
    <w:p w:rsidR="00ED724A" w:rsidRPr="00D10F3C" w:rsidRDefault="00ED724A" w:rsidP="007B7367">
      <w:pPr>
        <w:spacing w:line="360" w:lineRule="exact"/>
        <w:ind w:firstLineChars="350" w:firstLine="840"/>
        <w:rPr>
          <w:sz w:val="24"/>
        </w:rPr>
      </w:pPr>
      <w:r w:rsidRPr="00D10F3C">
        <w:rPr>
          <w:rFonts w:ascii="宋体" w:hAnsi="宋体" w:hint="eastAsia"/>
          <w:kern w:val="0"/>
          <w:sz w:val="24"/>
        </w:rPr>
        <w:t>③</w:t>
      </w:r>
      <w:r w:rsidRPr="00D10F3C">
        <w:rPr>
          <w:rFonts w:ascii="宋体" w:hAnsi="宋体" w:cs="宋体" w:hint="eastAsia"/>
          <w:color w:val="000000"/>
          <w:kern w:val="0"/>
          <w:sz w:val="24"/>
        </w:rPr>
        <w:t>上海市电梯安全监督管理办法</w:t>
      </w:r>
    </w:p>
    <w:p w:rsidR="00ED724A" w:rsidRPr="00D10F3C"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④电梯安装使用维护说明书</w:t>
      </w:r>
    </w:p>
    <w:p w:rsidR="00ED724A" w:rsidRPr="00D10F3C"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⑤维保合同</w:t>
      </w:r>
    </w:p>
    <w:p w:rsidR="00ED724A"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⑥电梯故障30分钟内到场维修、电梯发生困人20分钟内到达现场抢修放人；</w:t>
      </w:r>
    </w:p>
    <w:p w:rsidR="00ED724A" w:rsidRPr="00D10F3C" w:rsidRDefault="00ED724A" w:rsidP="00ED724A">
      <w:pPr>
        <w:spacing w:line="360" w:lineRule="exact"/>
        <w:ind w:firstLineChars="400" w:firstLine="840"/>
        <w:rPr>
          <w:rFonts w:ascii="宋体" w:hAnsi="Courier New"/>
          <w:szCs w:val="21"/>
        </w:rPr>
      </w:pP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bCs/>
          <w:szCs w:val="21"/>
        </w:rPr>
        <w:t>三、</w:t>
      </w:r>
      <w:r w:rsidRPr="00D10F3C">
        <w:rPr>
          <w:rFonts w:ascii="宋体" w:hAnsi="Courier New" w:hint="eastAsia"/>
          <w:szCs w:val="21"/>
        </w:rPr>
        <w:t>检验标准：</w:t>
      </w:r>
    </w:p>
    <w:p w:rsidR="00ED724A" w:rsidRPr="00D10F3C"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①电梯监督检验和定期检验规则TSG 7001-2009</w:t>
      </w:r>
    </w:p>
    <w:p w:rsidR="00ED724A" w:rsidRDefault="00ED724A" w:rsidP="00ED724A">
      <w:pPr>
        <w:spacing w:line="360" w:lineRule="exact"/>
        <w:ind w:leftChars="229" w:left="481" w:firstLineChars="50" w:firstLine="105"/>
        <w:rPr>
          <w:rFonts w:ascii="宋体" w:hAnsi="Courier New"/>
          <w:szCs w:val="21"/>
        </w:rPr>
      </w:pPr>
      <w:r w:rsidRPr="00D10F3C">
        <w:rPr>
          <w:rFonts w:ascii="宋体" w:hAnsi="Courier New" w:hint="eastAsia"/>
          <w:szCs w:val="21"/>
        </w:rPr>
        <w:t xml:space="preserve">  以上规章、标准不论有无年代号，除有特别说明的以外，均以最新有效版本为准。</w:t>
      </w:r>
    </w:p>
    <w:p w:rsidR="00ED724A" w:rsidRPr="00D10F3C" w:rsidRDefault="00ED724A" w:rsidP="00ED724A">
      <w:pPr>
        <w:spacing w:line="360" w:lineRule="exact"/>
        <w:ind w:leftChars="229" w:left="481" w:firstLineChars="50" w:firstLine="105"/>
        <w:rPr>
          <w:rFonts w:ascii="宋体" w:hAnsi="Courier New"/>
          <w:szCs w:val="21"/>
        </w:rPr>
      </w:pPr>
    </w:p>
    <w:p w:rsidR="00ED724A" w:rsidRPr="00D10F3C" w:rsidRDefault="00ED724A" w:rsidP="00ED724A">
      <w:pPr>
        <w:widowControl/>
        <w:spacing w:line="400" w:lineRule="exact"/>
        <w:ind w:firstLine="480"/>
        <w:jc w:val="left"/>
        <w:rPr>
          <w:rFonts w:ascii="宋体" w:hAnsi="Courier New"/>
          <w:szCs w:val="21"/>
        </w:rPr>
      </w:pPr>
      <w:r w:rsidRPr="00D10F3C">
        <w:rPr>
          <w:rFonts w:ascii="宋体" w:hAnsi="Courier New" w:hint="eastAsia"/>
          <w:szCs w:val="21"/>
        </w:rPr>
        <w:t xml:space="preserve">四、电梯维保服务方式：清包                         </w:t>
      </w:r>
    </w:p>
    <w:p w:rsidR="00ED724A" w:rsidRPr="002D758E" w:rsidRDefault="00ED724A" w:rsidP="00ED724A">
      <w:pPr>
        <w:widowControl/>
        <w:spacing w:line="400" w:lineRule="exact"/>
        <w:ind w:firstLineChars="400" w:firstLine="840"/>
        <w:jc w:val="left"/>
        <w:rPr>
          <w:rFonts w:ascii="宋体" w:hAnsi="Courier New"/>
          <w:szCs w:val="21"/>
        </w:rPr>
      </w:pPr>
      <w:r w:rsidRPr="00D10F3C">
        <w:rPr>
          <w:rFonts w:ascii="宋体" w:hAnsi="Courier New" w:hint="eastAsia"/>
          <w:szCs w:val="21"/>
        </w:rPr>
        <w:t>100元之内的单个零配件由投标方自行承担。</w:t>
      </w:r>
    </w:p>
    <w:p w:rsidR="00ED724A" w:rsidRPr="00D10F3C" w:rsidRDefault="00ED724A" w:rsidP="00ED724A">
      <w:pPr>
        <w:widowControl/>
        <w:spacing w:line="400" w:lineRule="exact"/>
        <w:ind w:firstLineChars="400" w:firstLine="840"/>
        <w:jc w:val="left"/>
        <w:rPr>
          <w:rFonts w:ascii="宋体" w:hAnsi="Courier New"/>
          <w:szCs w:val="21"/>
        </w:rPr>
      </w:pP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五、付款条件</w:t>
      </w:r>
    </w:p>
    <w:p w:rsidR="00ED724A" w:rsidRPr="00D10F3C" w:rsidRDefault="00ED724A" w:rsidP="00ED724A">
      <w:pPr>
        <w:spacing w:line="360" w:lineRule="exact"/>
        <w:ind w:firstLineChars="400" w:firstLine="840"/>
        <w:rPr>
          <w:rFonts w:ascii="宋体" w:hAnsi="Courier New"/>
          <w:szCs w:val="21"/>
        </w:rPr>
      </w:pPr>
      <w:r w:rsidRPr="00D10F3C">
        <w:rPr>
          <w:rFonts w:ascii="宋体" w:hAnsi="Courier New" w:hint="eastAsia"/>
          <w:szCs w:val="21"/>
        </w:rPr>
        <w:t>①保养费用每半年支付一次；</w:t>
      </w:r>
    </w:p>
    <w:p w:rsidR="00ED724A" w:rsidRPr="00D10F3C" w:rsidRDefault="00ED724A" w:rsidP="00ED724A">
      <w:pPr>
        <w:snapToGrid w:val="0"/>
        <w:ind w:firstLine="480"/>
        <w:jc w:val="center"/>
        <w:rPr>
          <w:rFonts w:ascii="宋体" w:hAnsi="Courier New"/>
          <w:szCs w:val="21"/>
        </w:rPr>
      </w:pP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投标人应提供以下资格证明文件：</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一、投标文件真实性声明函；</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二、投标人营业执照副本；；（原件备查）</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三、投标人的税务登记证副本；（原件备查）</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四、制造单位授权证书及承担法律责任的书面承诺（分支机构提供）；（提供原件）</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五、特种设备安装维修许可证；</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t>六、上海市质量技术监督局电梯维修保养备案证明文件；</w:t>
      </w:r>
    </w:p>
    <w:p w:rsidR="00ED724A" w:rsidRPr="00D10F3C" w:rsidRDefault="00ED724A" w:rsidP="00ED724A">
      <w:pPr>
        <w:spacing w:line="360" w:lineRule="exact"/>
        <w:ind w:leftChars="200" w:left="840" w:hangingChars="200" w:hanging="420"/>
        <w:rPr>
          <w:rFonts w:ascii="宋体" w:hAnsi="Courier New"/>
          <w:szCs w:val="21"/>
        </w:rPr>
      </w:pPr>
      <w:r w:rsidRPr="00D10F3C">
        <w:rPr>
          <w:rFonts w:ascii="宋体" w:hAnsi="Courier New" w:hint="eastAsia"/>
          <w:szCs w:val="21"/>
        </w:rPr>
        <w:t>七、法定代表人证明书或法定代表人授权书（提供原件，须有法人签字和盖章，并盖有行政公章，否则无效）、投标单位法人身份证复印件；</w:t>
      </w:r>
    </w:p>
    <w:p w:rsidR="00ED724A" w:rsidRPr="00D10F3C" w:rsidRDefault="00ED724A" w:rsidP="00ED724A">
      <w:pPr>
        <w:spacing w:line="360" w:lineRule="exact"/>
        <w:ind w:firstLineChars="200" w:firstLine="420"/>
        <w:rPr>
          <w:rFonts w:ascii="宋体" w:hAnsi="Courier New"/>
          <w:szCs w:val="21"/>
        </w:rPr>
      </w:pPr>
      <w:r w:rsidRPr="00D10F3C">
        <w:rPr>
          <w:rFonts w:ascii="宋体" w:hAnsi="Courier New" w:hint="eastAsia"/>
          <w:szCs w:val="21"/>
        </w:rPr>
        <w:lastRenderedPageBreak/>
        <w:t>八、投标代表身份证及复印件；</w:t>
      </w:r>
    </w:p>
    <w:p w:rsidR="00ED724A" w:rsidRPr="00D10F3C" w:rsidRDefault="00ED724A" w:rsidP="00ED724A">
      <w:pPr>
        <w:snapToGrid w:val="0"/>
        <w:spacing w:line="360" w:lineRule="exact"/>
        <w:ind w:leftChars="100" w:left="420" w:hangingChars="100" w:hanging="210"/>
        <w:rPr>
          <w:rFonts w:ascii="宋体" w:hAnsi="Courier New"/>
          <w:szCs w:val="21"/>
        </w:rPr>
      </w:pPr>
      <w:r w:rsidRPr="00D10F3C">
        <w:rPr>
          <w:rFonts w:ascii="宋体" w:hAnsi="Courier New" w:hint="eastAsia"/>
          <w:szCs w:val="21"/>
        </w:rPr>
        <w:t xml:space="preserve">  </w:t>
      </w:r>
      <w:r>
        <w:rPr>
          <w:rFonts w:ascii="宋体" w:hAnsi="Courier New" w:hint="eastAsia"/>
          <w:szCs w:val="21"/>
        </w:rPr>
        <w:t xml:space="preserve">    </w:t>
      </w:r>
      <w:r w:rsidRPr="00D10F3C">
        <w:rPr>
          <w:rFonts w:ascii="宋体" w:hAnsi="Courier New" w:hint="eastAsia"/>
          <w:szCs w:val="21"/>
        </w:rPr>
        <w:t>以上资格证明文件中除要求提供原件</w:t>
      </w:r>
      <w:r>
        <w:rPr>
          <w:rFonts w:ascii="宋体" w:hAnsi="Courier New" w:hint="eastAsia"/>
          <w:szCs w:val="21"/>
        </w:rPr>
        <w:t>的以外，允许只提供复印件但需加盖行政公章，盖单位专用章一律无效</w:t>
      </w:r>
      <w:r w:rsidRPr="00D10F3C">
        <w:rPr>
          <w:rFonts w:ascii="宋体" w:hAnsi="Courier New" w:hint="eastAsia"/>
          <w:szCs w:val="21"/>
        </w:rPr>
        <w:t>。法人本人参加投标的不需提供法定代表人授权书。投标代表在递交投标文件时需提供身份证原件。有规定格式的资格证明文件须按规定格式填写。</w:t>
      </w:r>
    </w:p>
    <w:p w:rsidR="00ED724A" w:rsidRPr="00D10F3C" w:rsidRDefault="00ED724A" w:rsidP="00ED724A">
      <w:pPr>
        <w:tabs>
          <w:tab w:val="left" w:pos="5400"/>
        </w:tabs>
        <w:snapToGrid w:val="0"/>
        <w:spacing w:line="440" w:lineRule="exact"/>
        <w:ind w:firstLineChars="200" w:firstLine="420"/>
        <w:rPr>
          <w:rFonts w:ascii="宋体" w:hAnsi="Courier New"/>
          <w:szCs w:val="21"/>
        </w:rPr>
      </w:pPr>
      <w:r w:rsidRPr="00D10F3C">
        <w:rPr>
          <w:rFonts w:ascii="宋体" w:hAnsi="Courier New"/>
          <w:szCs w:val="21"/>
        </w:rPr>
        <w:tab/>
      </w:r>
    </w:p>
    <w:p w:rsidR="00ED724A" w:rsidRPr="00D10F3C" w:rsidRDefault="00ED724A" w:rsidP="00ED724A">
      <w:pPr>
        <w:snapToGrid w:val="0"/>
        <w:ind w:firstLineChars="150" w:firstLine="480"/>
        <w:jc w:val="left"/>
        <w:rPr>
          <w:rFonts w:ascii="宋体" w:hAnsi="Courier New"/>
          <w:bCs/>
          <w:sz w:val="32"/>
          <w:szCs w:val="32"/>
        </w:rPr>
      </w:pPr>
      <w:r w:rsidRPr="00D10F3C">
        <w:rPr>
          <w:rFonts w:ascii="黑体" w:eastAsia="黑体" w:hAnsi="Courier New" w:hint="eastAsia"/>
          <w:bCs/>
          <w:sz w:val="32"/>
          <w:szCs w:val="32"/>
        </w:rPr>
        <w:t>电梯维护保养服务要求</w:t>
      </w:r>
    </w:p>
    <w:p w:rsidR="00ED724A" w:rsidRPr="00D10F3C" w:rsidRDefault="00ED724A" w:rsidP="00ED724A">
      <w:pPr>
        <w:tabs>
          <w:tab w:val="left" w:pos="1680"/>
        </w:tabs>
        <w:spacing w:line="400" w:lineRule="exact"/>
        <w:rPr>
          <w:rFonts w:ascii="宋体" w:hAnsi="Courier New"/>
          <w:szCs w:val="21"/>
        </w:rPr>
      </w:pPr>
      <w:r w:rsidRPr="00D10F3C">
        <w:rPr>
          <w:rFonts w:ascii="宋体" w:hAnsi="Courier New" w:hint="eastAsia"/>
          <w:szCs w:val="21"/>
        </w:rPr>
        <w:t>一、保证电梯正常安全运行。</w:t>
      </w:r>
    </w:p>
    <w:p w:rsidR="00ED724A" w:rsidRPr="00D10F3C" w:rsidRDefault="00ED724A" w:rsidP="00ED724A">
      <w:pPr>
        <w:tabs>
          <w:tab w:val="left" w:pos="1680"/>
        </w:tabs>
        <w:spacing w:line="400" w:lineRule="exact"/>
        <w:rPr>
          <w:rFonts w:ascii="宋体" w:hAnsi="Courier New"/>
          <w:szCs w:val="21"/>
        </w:rPr>
      </w:pPr>
      <w:r w:rsidRPr="00D10F3C">
        <w:rPr>
          <w:rFonts w:ascii="宋体" w:hAnsi="Courier New" w:hint="eastAsia"/>
          <w:szCs w:val="21"/>
        </w:rPr>
        <w:t>二、在保证电梯安全运行的前提下满足正常教学、科研和生活的需要。</w:t>
      </w:r>
    </w:p>
    <w:p w:rsidR="00ED724A" w:rsidRPr="00D10F3C" w:rsidRDefault="00ED724A" w:rsidP="00ED724A">
      <w:pPr>
        <w:tabs>
          <w:tab w:val="left" w:pos="1680"/>
        </w:tabs>
        <w:spacing w:line="400" w:lineRule="exact"/>
        <w:rPr>
          <w:rFonts w:ascii="宋体" w:hAnsi="Courier New"/>
          <w:szCs w:val="21"/>
        </w:rPr>
      </w:pPr>
      <w:r w:rsidRPr="00D10F3C">
        <w:rPr>
          <w:rFonts w:ascii="宋体" w:hAnsi="Courier New" w:hint="eastAsia"/>
          <w:szCs w:val="21"/>
        </w:rPr>
        <w:t>三、在保证电梯安全运行的前提下降低电梯维护保养成本。</w:t>
      </w:r>
    </w:p>
    <w:p w:rsidR="00ED724A" w:rsidRPr="00D10F3C" w:rsidRDefault="00ED724A" w:rsidP="00ED724A">
      <w:pPr>
        <w:tabs>
          <w:tab w:val="left" w:pos="1680"/>
        </w:tabs>
        <w:rPr>
          <w:rFonts w:ascii="宋体" w:hAnsi="Courier New"/>
          <w:szCs w:val="21"/>
        </w:rPr>
      </w:pPr>
      <w:r w:rsidRPr="00D10F3C">
        <w:rPr>
          <w:rFonts w:ascii="宋体" w:hAnsi="Courier New" w:hint="eastAsia"/>
          <w:szCs w:val="21"/>
        </w:rPr>
        <w:t>四、日常维护保养应遵守的标准</w:t>
      </w:r>
    </w:p>
    <w:p w:rsidR="00ED724A" w:rsidRPr="00D10F3C" w:rsidRDefault="00ED724A" w:rsidP="00ED724A">
      <w:pPr>
        <w:spacing w:line="360" w:lineRule="exact"/>
        <w:ind w:leftChars="171" w:left="412" w:hangingChars="25" w:hanging="53"/>
        <w:rPr>
          <w:rFonts w:ascii="宋体" w:hAnsi="Courier New"/>
          <w:szCs w:val="21"/>
        </w:rPr>
      </w:pPr>
      <w:r w:rsidRPr="00D10F3C">
        <w:rPr>
          <w:rFonts w:ascii="宋体" w:hAnsi="Courier New" w:hint="eastAsia"/>
          <w:szCs w:val="21"/>
        </w:rPr>
        <w:t>①</w:t>
      </w:r>
      <w:r w:rsidRPr="00D10F3C">
        <w:rPr>
          <w:rFonts w:ascii="宋体" w:hAnsi="Courier New"/>
          <w:szCs w:val="21"/>
        </w:rPr>
        <w:t>电梯使用管理与维修保养规则</w:t>
      </w:r>
      <w:r w:rsidRPr="00D10F3C">
        <w:rPr>
          <w:rFonts w:ascii="宋体" w:hAnsi="Courier New" w:hint="eastAsia"/>
          <w:szCs w:val="21"/>
        </w:rPr>
        <w:t>TSG T5001-2009</w:t>
      </w:r>
    </w:p>
    <w:p w:rsidR="00ED724A" w:rsidRPr="00D10F3C" w:rsidRDefault="00ED724A" w:rsidP="00ED724A">
      <w:pPr>
        <w:spacing w:line="360" w:lineRule="exact"/>
        <w:ind w:leftChars="171" w:left="412" w:hangingChars="25" w:hanging="53"/>
        <w:rPr>
          <w:rFonts w:ascii="宋体" w:hAnsi="Courier New"/>
          <w:szCs w:val="21"/>
        </w:rPr>
      </w:pPr>
      <w:r w:rsidRPr="00D10F3C">
        <w:rPr>
          <w:rFonts w:ascii="宋体" w:hAnsi="Courier New" w:hint="eastAsia"/>
          <w:szCs w:val="21"/>
        </w:rPr>
        <w:t>②上海市电梯安全监督管理办法</w:t>
      </w:r>
    </w:p>
    <w:p w:rsidR="00ED724A" w:rsidRPr="00D10F3C" w:rsidRDefault="00ED724A" w:rsidP="00ED724A">
      <w:pPr>
        <w:spacing w:line="360" w:lineRule="exact"/>
        <w:ind w:leftChars="171" w:left="412" w:hangingChars="25" w:hanging="53"/>
        <w:rPr>
          <w:rFonts w:ascii="宋体" w:hAnsi="Courier New"/>
          <w:szCs w:val="21"/>
        </w:rPr>
      </w:pPr>
      <w:r w:rsidRPr="00D10F3C">
        <w:rPr>
          <w:rFonts w:ascii="宋体" w:hAnsi="Courier New" w:hint="eastAsia"/>
          <w:szCs w:val="21"/>
        </w:rPr>
        <w:t>③电梯维修规范GB/T  18775-2002</w:t>
      </w:r>
    </w:p>
    <w:p w:rsidR="00ED724A" w:rsidRPr="00D10F3C" w:rsidRDefault="00ED724A" w:rsidP="00ED724A">
      <w:pPr>
        <w:spacing w:line="360" w:lineRule="exact"/>
        <w:ind w:leftChars="171" w:left="412" w:hangingChars="25" w:hanging="53"/>
        <w:rPr>
          <w:rFonts w:ascii="宋体" w:hAnsi="Courier New"/>
          <w:szCs w:val="21"/>
        </w:rPr>
      </w:pPr>
      <w:r w:rsidRPr="00D10F3C">
        <w:rPr>
          <w:rFonts w:ascii="宋体" w:hAnsi="Courier New" w:hint="eastAsia"/>
          <w:szCs w:val="21"/>
        </w:rPr>
        <w:t>④电梯安装使用维护说明书</w:t>
      </w:r>
    </w:p>
    <w:p w:rsidR="00ED724A" w:rsidRPr="00D10F3C" w:rsidRDefault="00ED724A" w:rsidP="00ED724A">
      <w:pPr>
        <w:spacing w:line="360" w:lineRule="exact"/>
        <w:ind w:leftChars="171" w:left="412" w:hangingChars="25" w:hanging="53"/>
        <w:rPr>
          <w:rFonts w:ascii="宋体" w:hAnsi="Courier New"/>
          <w:szCs w:val="21"/>
        </w:rPr>
      </w:pPr>
      <w:r w:rsidRPr="00D10F3C">
        <w:rPr>
          <w:rFonts w:ascii="宋体" w:hAnsi="Courier New" w:hint="eastAsia"/>
          <w:szCs w:val="21"/>
        </w:rPr>
        <w:t>⑤维保合同</w:t>
      </w:r>
    </w:p>
    <w:p w:rsidR="00ED724A" w:rsidRPr="00D10F3C" w:rsidRDefault="00ED724A" w:rsidP="00ED724A">
      <w:pPr>
        <w:widowControl/>
        <w:numPr>
          <w:ilvl w:val="0"/>
          <w:numId w:val="1"/>
        </w:numPr>
        <w:spacing w:line="400" w:lineRule="exact"/>
        <w:jc w:val="left"/>
        <w:rPr>
          <w:rFonts w:ascii="宋体" w:hAnsi="Courier New"/>
          <w:szCs w:val="21"/>
        </w:rPr>
      </w:pPr>
      <w:r w:rsidRPr="00D10F3C">
        <w:rPr>
          <w:rFonts w:ascii="宋体" w:hAnsi="Courier New" w:hint="eastAsia"/>
          <w:szCs w:val="21"/>
        </w:rPr>
        <w:t>松江校区使用的电梯，要求提供365天24小时驻校维护保养服务。</w:t>
      </w:r>
    </w:p>
    <w:p w:rsidR="00ED724A" w:rsidRPr="00D10F3C" w:rsidRDefault="00ED724A" w:rsidP="00ED724A">
      <w:pPr>
        <w:widowControl/>
        <w:numPr>
          <w:ilvl w:val="0"/>
          <w:numId w:val="1"/>
        </w:numPr>
        <w:spacing w:line="400" w:lineRule="exact"/>
        <w:jc w:val="left"/>
        <w:rPr>
          <w:rFonts w:ascii="宋体" w:hAnsi="Courier New"/>
          <w:szCs w:val="21"/>
        </w:rPr>
      </w:pPr>
      <w:r w:rsidRPr="00D10F3C">
        <w:rPr>
          <w:rFonts w:ascii="宋体" w:hAnsi="Courier New" w:hint="eastAsia"/>
          <w:szCs w:val="21"/>
        </w:rPr>
        <w:t>电梯承包方式采取清包（100元之内的单个零配件除外）。</w:t>
      </w:r>
    </w:p>
    <w:p w:rsidR="00ED724A" w:rsidRPr="00D10F3C" w:rsidRDefault="00ED724A" w:rsidP="00ED724A">
      <w:pPr>
        <w:widowControl/>
        <w:spacing w:line="400" w:lineRule="exact"/>
        <w:ind w:left="315" w:hangingChars="150" w:hanging="315"/>
        <w:jc w:val="left"/>
        <w:rPr>
          <w:rFonts w:ascii="宋体" w:hAnsi="Courier New"/>
          <w:szCs w:val="21"/>
        </w:rPr>
      </w:pPr>
      <w:r w:rsidRPr="00D10F3C">
        <w:rPr>
          <w:rFonts w:ascii="宋体" w:hAnsi="Courier New" w:hint="eastAsia"/>
          <w:szCs w:val="21"/>
        </w:rPr>
        <w:t>七、驻点服务的人员数量不少于1</w:t>
      </w:r>
      <w:r w:rsidRPr="00045957">
        <w:rPr>
          <w:rFonts w:ascii="宋体" w:hAnsi="Courier New" w:hint="eastAsia"/>
          <w:szCs w:val="21"/>
        </w:rPr>
        <w:t>人标准配备，提供驻点人员的姓名、通迅号码及</w:t>
      </w:r>
      <w:r w:rsidRPr="00D10F3C">
        <w:rPr>
          <w:rFonts w:ascii="宋体" w:hAnsi="Courier New" w:hint="eastAsia"/>
          <w:szCs w:val="21"/>
        </w:rPr>
        <w:t>有效的特种设备作业人员资格证书复印件（须加盖聘用单位印章）</w:t>
      </w:r>
      <w:r w:rsidRPr="00045957">
        <w:rPr>
          <w:rFonts w:ascii="宋体" w:hAnsi="Courier New" w:hint="eastAsia"/>
          <w:szCs w:val="21"/>
        </w:rPr>
        <w:t>。</w:t>
      </w:r>
    </w:p>
    <w:p w:rsidR="00ED724A" w:rsidRPr="00D10F3C" w:rsidRDefault="00ED724A" w:rsidP="00ED724A">
      <w:pPr>
        <w:widowControl/>
        <w:snapToGrid w:val="0"/>
        <w:spacing w:line="360" w:lineRule="auto"/>
        <w:ind w:left="420" w:hangingChars="200" w:hanging="420"/>
        <w:jc w:val="left"/>
        <w:rPr>
          <w:rFonts w:ascii="宋体" w:hAnsi="Courier New"/>
          <w:szCs w:val="21"/>
        </w:rPr>
      </w:pPr>
      <w:r w:rsidRPr="00D10F3C">
        <w:rPr>
          <w:rFonts w:ascii="宋体" w:hAnsi="Courier New" w:hint="eastAsia"/>
          <w:szCs w:val="21"/>
        </w:rPr>
        <w:t>八、须提供全年365天24小时的应急响应服务，且能在接到故障或事故报警后30分钟内到达现场，并能提供正常连续的服务直至故障或事故排除。对电梯困人事故要求在到达现场后20分钟内把乘客从轿厢中救出,一般故障 240分钟内完成，特殊情况要第一时间及时通知甲方，并出具故障报告，在 2 个工作日内恢复电梯正常运行，达到国家规定的电梯使用标准，并做好相关记录  。</w:t>
      </w:r>
    </w:p>
    <w:p w:rsidR="00ED724A" w:rsidRPr="00D10F3C" w:rsidRDefault="00ED724A" w:rsidP="00ED724A">
      <w:pPr>
        <w:snapToGrid w:val="0"/>
        <w:spacing w:line="400" w:lineRule="exact"/>
        <w:rPr>
          <w:rFonts w:ascii="宋体" w:hAnsi="Courier New"/>
          <w:szCs w:val="21"/>
        </w:rPr>
      </w:pPr>
      <w:r w:rsidRPr="00D10F3C">
        <w:rPr>
          <w:rFonts w:ascii="宋体" w:hAnsi="Courier New" w:hint="eastAsia"/>
          <w:szCs w:val="21"/>
        </w:rPr>
        <w:t>九、对更换下来的电子器件应由采购人保管或由采购人与维保单位共同销毁。</w:t>
      </w:r>
    </w:p>
    <w:p w:rsidR="00ED724A" w:rsidRPr="00D10F3C" w:rsidRDefault="00ED724A" w:rsidP="00ED724A">
      <w:pPr>
        <w:snapToGrid w:val="0"/>
        <w:spacing w:line="400" w:lineRule="exact"/>
        <w:ind w:left="368" w:hangingChars="175" w:hanging="368"/>
        <w:rPr>
          <w:rFonts w:ascii="宋体" w:hAnsi="Courier New"/>
          <w:szCs w:val="21"/>
        </w:rPr>
      </w:pPr>
      <w:r w:rsidRPr="00D10F3C">
        <w:rPr>
          <w:rFonts w:ascii="宋体" w:hAnsi="Courier New" w:hint="eastAsia"/>
          <w:szCs w:val="21"/>
        </w:rPr>
        <w:t>十、在日常维护保养期届满时，须经法定定期检验并无因维护保养原因的不合格项目存在</w:t>
      </w:r>
      <w:r>
        <w:rPr>
          <w:rFonts w:ascii="宋体" w:hAnsi="Courier New" w:hint="eastAsia"/>
          <w:szCs w:val="21"/>
        </w:rPr>
        <w:t>。</w:t>
      </w:r>
    </w:p>
    <w:p w:rsidR="00ED724A" w:rsidRPr="00D10F3C" w:rsidRDefault="00ED724A" w:rsidP="00ED724A">
      <w:pPr>
        <w:spacing w:after="120" w:line="400" w:lineRule="exact"/>
        <w:ind w:left="420" w:hangingChars="200" w:hanging="420"/>
        <w:rPr>
          <w:rFonts w:ascii="宋体" w:hAnsi="Courier New"/>
          <w:szCs w:val="21"/>
        </w:rPr>
      </w:pPr>
      <w:r w:rsidRPr="00D10F3C">
        <w:rPr>
          <w:rFonts w:ascii="宋体" w:hAnsi="Courier New" w:hint="eastAsia"/>
          <w:szCs w:val="21"/>
        </w:rPr>
        <w:t>十一、如因使用不当造成电梯故障或损坏，中标单位有责任负责及时将其修复或更换，使电梯恢复安全、正常运行，费用双方另行协商确定。</w:t>
      </w:r>
    </w:p>
    <w:p w:rsidR="00ED724A" w:rsidRPr="00D10F3C" w:rsidRDefault="00ED724A" w:rsidP="00ED724A">
      <w:pPr>
        <w:snapToGrid w:val="0"/>
        <w:spacing w:line="360" w:lineRule="exact"/>
        <w:rPr>
          <w:rFonts w:ascii="宋体" w:hAnsi="Courier New"/>
          <w:szCs w:val="21"/>
        </w:rPr>
      </w:pPr>
      <w:r w:rsidRPr="00D10F3C">
        <w:rPr>
          <w:rFonts w:ascii="宋体" w:hAnsi="Courier New" w:hint="eastAsia"/>
          <w:szCs w:val="21"/>
        </w:rPr>
        <w:t>十二、使用单位保留是否签署续签保养合同的权力。</w:t>
      </w:r>
    </w:p>
    <w:p w:rsidR="00ED724A" w:rsidRPr="00D10F3C" w:rsidRDefault="00ED724A" w:rsidP="00ED724A">
      <w:pPr>
        <w:snapToGrid w:val="0"/>
        <w:spacing w:line="360" w:lineRule="exact"/>
        <w:rPr>
          <w:rFonts w:ascii="宋体" w:hAnsi="Courier New"/>
          <w:szCs w:val="21"/>
        </w:rPr>
      </w:pPr>
      <w:r w:rsidRPr="00D10F3C">
        <w:rPr>
          <w:rFonts w:ascii="宋体" w:hAnsi="Courier New" w:hint="eastAsia"/>
          <w:szCs w:val="21"/>
        </w:rPr>
        <w:t>十三、安全条款，由于中标单位没有按照上述第四条规定的日常维护保养操作所发生的一切人身安全事故、设备损坏等均有中标单位负责赔偿。</w:t>
      </w:r>
    </w:p>
    <w:p w:rsidR="00ED724A" w:rsidRPr="009163BB" w:rsidRDefault="00ED724A" w:rsidP="00ED724A">
      <w:pPr>
        <w:widowControl/>
        <w:spacing w:line="360" w:lineRule="auto"/>
        <w:ind w:hanging="360"/>
        <w:rPr>
          <w:rFonts w:ascii="宋体" w:hAnsi="宋体" w:cs="宋体"/>
          <w:b/>
          <w:color w:val="4B4B4B"/>
          <w:kern w:val="0"/>
          <w:sz w:val="32"/>
          <w:szCs w:val="32"/>
        </w:rPr>
      </w:pPr>
    </w:p>
    <w:p w:rsidR="004A499A" w:rsidRDefault="004A499A"/>
    <w:sectPr w:rsidR="004A499A" w:rsidSect="00AA64E8">
      <w:pgSz w:w="11906" w:h="16838"/>
      <w:pgMar w:top="1440" w:right="1797" w:bottom="1440" w:left="1797" w:header="1134"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C2" w:rsidRDefault="005E0EC2">
      <w:r>
        <w:separator/>
      </w:r>
    </w:p>
  </w:endnote>
  <w:endnote w:type="continuationSeparator" w:id="0">
    <w:p w:rsidR="005E0EC2" w:rsidRDefault="005E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59" w:rsidRDefault="00ED724A">
    <w:pPr>
      <w:pStyle w:val="a5"/>
      <w:framePr w:h="0" w:wrap="around" w:vAnchor="text" w:hAnchor="margin" w:xAlign="center" w:y="1"/>
      <w:rPr>
        <w:rStyle w:val="a4"/>
      </w:rPr>
    </w:pPr>
    <w:r>
      <w:fldChar w:fldCharType="begin"/>
    </w:r>
    <w:r>
      <w:rPr>
        <w:rStyle w:val="a4"/>
      </w:rPr>
      <w:instrText xml:space="preserve">PAGE  </w:instrText>
    </w:r>
    <w:r>
      <w:fldChar w:fldCharType="separate"/>
    </w:r>
    <w:r>
      <w:rPr>
        <w:rStyle w:val="a4"/>
        <w:noProof/>
      </w:rPr>
      <w:t>3</w:t>
    </w:r>
    <w:r>
      <w:fldChar w:fldCharType="end"/>
    </w:r>
  </w:p>
  <w:p w:rsidR="001F6859" w:rsidRDefault="005E0E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59" w:rsidRDefault="00ED724A">
    <w:pPr>
      <w:pStyle w:val="a5"/>
      <w:framePr w:h="0" w:wrap="around" w:vAnchor="text" w:hAnchor="margin" w:xAlign="center" w:y="1"/>
      <w:rPr>
        <w:rStyle w:val="a4"/>
      </w:rPr>
    </w:pPr>
    <w:r>
      <w:fldChar w:fldCharType="begin"/>
    </w:r>
    <w:r>
      <w:rPr>
        <w:rStyle w:val="a4"/>
      </w:rPr>
      <w:instrText xml:space="preserve">PAGE  </w:instrText>
    </w:r>
    <w:r>
      <w:fldChar w:fldCharType="separate"/>
    </w:r>
    <w:r w:rsidR="000770F5">
      <w:rPr>
        <w:rStyle w:val="a4"/>
        <w:noProof/>
      </w:rPr>
      <w:t>3</w:t>
    </w:r>
    <w:r>
      <w:fldChar w:fldCharType="end"/>
    </w:r>
  </w:p>
  <w:p w:rsidR="001F6859" w:rsidRDefault="005E0E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C2" w:rsidRDefault="005E0EC2">
      <w:r>
        <w:separator/>
      </w:r>
    </w:p>
  </w:footnote>
  <w:footnote w:type="continuationSeparator" w:id="0">
    <w:p w:rsidR="005E0EC2" w:rsidRDefault="005E0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59" w:rsidRDefault="005E0EC2" w:rsidP="00BA007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59" w:rsidRDefault="005E0EC2" w:rsidP="00BA0077">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59" w:rsidRDefault="005E0EC2" w:rsidP="00BA0077">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100FD"/>
    <w:multiLevelType w:val="singleLevel"/>
    <w:tmpl w:val="53A100FD"/>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24A"/>
    <w:rsid w:val="000770F5"/>
    <w:rsid w:val="000F2239"/>
    <w:rsid w:val="004A499A"/>
    <w:rsid w:val="005E0EC2"/>
    <w:rsid w:val="007B7367"/>
    <w:rsid w:val="007E2C9B"/>
    <w:rsid w:val="00931974"/>
    <w:rsid w:val="00A86BD9"/>
    <w:rsid w:val="00CE5A2C"/>
    <w:rsid w:val="00ED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24A"/>
    <w:pPr>
      <w:widowControl w:val="0"/>
      <w:jc w:val="both"/>
    </w:pPr>
    <w:rPr>
      <w:kern w:val="2"/>
      <w:sz w:val="21"/>
      <w:szCs w:val="24"/>
    </w:rPr>
  </w:style>
  <w:style w:type="paragraph" w:styleId="2">
    <w:name w:val="heading 2"/>
    <w:basedOn w:val="a"/>
    <w:next w:val="a"/>
    <w:link w:val="2Char"/>
    <w:semiHidden/>
    <w:unhideWhenUsed/>
    <w:qFormat/>
    <w:rsid w:val="000F22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0F2239"/>
    <w:rPr>
      <w:rFonts w:asciiTheme="majorHAnsi" w:eastAsiaTheme="majorEastAsia" w:hAnsiTheme="majorHAnsi" w:cstheme="majorBidi"/>
      <w:b/>
      <w:bCs/>
      <w:kern w:val="2"/>
      <w:sz w:val="32"/>
      <w:szCs w:val="32"/>
    </w:rPr>
  </w:style>
  <w:style w:type="paragraph" w:customStyle="1" w:styleId="1">
    <w:name w:val="样式1"/>
    <w:basedOn w:val="a"/>
    <w:link w:val="1Char"/>
    <w:qFormat/>
    <w:rsid w:val="000F2239"/>
    <w:pPr>
      <w:widowControl/>
      <w:adjustRightInd w:val="0"/>
      <w:snapToGrid w:val="0"/>
      <w:spacing w:after="200"/>
      <w:jc w:val="left"/>
    </w:pPr>
    <w:rPr>
      <w:rFonts w:ascii="Tahoma" w:eastAsia="微软雅黑" w:hAnsi="Tahoma" w:cstheme="minorBidi"/>
      <w:kern w:val="0"/>
      <w:sz w:val="22"/>
      <w:szCs w:val="22"/>
    </w:rPr>
  </w:style>
  <w:style w:type="character" w:customStyle="1" w:styleId="1Char">
    <w:name w:val="样式1 Char"/>
    <w:basedOn w:val="a0"/>
    <w:link w:val="1"/>
    <w:rsid w:val="000F2239"/>
    <w:rPr>
      <w:rFonts w:ascii="Tahoma" w:eastAsia="微软雅黑" w:hAnsi="Tahoma" w:cstheme="minorBidi"/>
      <w:sz w:val="22"/>
      <w:szCs w:val="22"/>
    </w:rPr>
  </w:style>
  <w:style w:type="paragraph" w:styleId="a3">
    <w:name w:val="List Paragraph"/>
    <w:basedOn w:val="a"/>
    <w:uiPriority w:val="34"/>
    <w:qFormat/>
    <w:rsid w:val="000F2239"/>
    <w:pPr>
      <w:ind w:firstLineChars="200" w:firstLine="420"/>
    </w:pPr>
  </w:style>
  <w:style w:type="character" w:styleId="a4">
    <w:name w:val="page number"/>
    <w:basedOn w:val="a0"/>
    <w:rsid w:val="00ED724A"/>
  </w:style>
  <w:style w:type="paragraph" w:styleId="a5">
    <w:name w:val="footer"/>
    <w:basedOn w:val="a"/>
    <w:link w:val="Char"/>
    <w:rsid w:val="00ED724A"/>
    <w:pPr>
      <w:tabs>
        <w:tab w:val="center" w:pos="4153"/>
        <w:tab w:val="right" w:pos="8306"/>
      </w:tabs>
      <w:snapToGrid w:val="0"/>
      <w:jc w:val="left"/>
    </w:pPr>
    <w:rPr>
      <w:sz w:val="18"/>
      <w:szCs w:val="18"/>
    </w:rPr>
  </w:style>
  <w:style w:type="character" w:customStyle="1" w:styleId="Char">
    <w:name w:val="页脚 Char"/>
    <w:basedOn w:val="a0"/>
    <w:link w:val="a5"/>
    <w:rsid w:val="00ED724A"/>
    <w:rPr>
      <w:kern w:val="2"/>
      <w:sz w:val="18"/>
      <w:szCs w:val="18"/>
    </w:rPr>
  </w:style>
  <w:style w:type="paragraph" w:styleId="a6">
    <w:name w:val="header"/>
    <w:basedOn w:val="a"/>
    <w:link w:val="Char0"/>
    <w:uiPriority w:val="99"/>
    <w:rsid w:val="00ED724A"/>
    <w:pPr>
      <w:pBdr>
        <w:bottom w:val="single" w:sz="6" w:space="1" w:color="auto"/>
      </w:pBdr>
      <w:tabs>
        <w:tab w:val="center" w:pos="4153"/>
        <w:tab w:val="right" w:pos="8306"/>
      </w:tabs>
      <w:snapToGrid w:val="0"/>
      <w:spacing w:line="360" w:lineRule="auto"/>
      <w:ind w:firstLineChars="200" w:firstLine="200"/>
      <w:jc w:val="center"/>
    </w:pPr>
    <w:rPr>
      <w:sz w:val="18"/>
      <w:szCs w:val="18"/>
    </w:rPr>
  </w:style>
  <w:style w:type="character" w:customStyle="1" w:styleId="Char0">
    <w:name w:val="页眉 Char"/>
    <w:basedOn w:val="a0"/>
    <w:link w:val="a6"/>
    <w:uiPriority w:val="99"/>
    <w:rsid w:val="00ED724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admin</cp:lastModifiedBy>
  <cp:revision>3</cp:revision>
  <dcterms:created xsi:type="dcterms:W3CDTF">2017-02-24T02:12:00Z</dcterms:created>
  <dcterms:modified xsi:type="dcterms:W3CDTF">2017-03-03T06:43:00Z</dcterms:modified>
</cp:coreProperties>
</file>